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</w:rPr>
      </w:pPr>
      <w:r w:rsidRPr="005D7531">
        <w:rPr>
          <w:rFonts w:ascii="Times New Roman" w:hAnsi="Times New Roman"/>
        </w:rPr>
        <w:t xml:space="preserve">Bibliographie essentielle : 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  <w:smallCaps/>
        </w:rPr>
      </w:pP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</w:rPr>
      </w:pPr>
      <w:r w:rsidRPr="005D7531">
        <w:rPr>
          <w:rFonts w:ascii="Times New Roman" w:hAnsi="Times New Roman"/>
          <w:smallCaps/>
        </w:rPr>
        <w:t xml:space="preserve">Aristote, </w:t>
      </w:r>
      <w:r w:rsidRPr="005D7531">
        <w:rPr>
          <w:rFonts w:ascii="Times New Roman" w:hAnsi="Times New Roman"/>
          <w:i/>
        </w:rPr>
        <w:t>Politique</w:t>
      </w:r>
      <w:r w:rsidRPr="005D7531">
        <w:rPr>
          <w:rFonts w:ascii="Times New Roman" w:hAnsi="Times New Roman"/>
        </w:rPr>
        <w:t xml:space="preserve">, Livre I 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</w:rPr>
      </w:pPr>
      <w:proofErr w:type="spellStart"/>
      <w:r w:rsidRPr="005D7531">
        <w:rPr>
          <w:rFonts w:ascii="Times New Roman" w:hAnsi="Times New Roman"/>
          <w:smallCaps/>
        </w:rPr>
        <w:t>Barrientos</w:t>
      </w:r>
      <w:proofErr w:type="spellEnd"/>
      <w:r w:rsidRPr="005D7531">
        <w:rPr>
          <w:rFonts w:ascii="Times New Roman" w:hAnsi="Times New Roman"/>
          <w:smallCaps/>
        </w:rPr>
        <w:t xml:space="preserve">-Garcia </w:t>
      </w:r>
      <w:r w:rsidRPr="005D7531">
        <w:rPr>
          <w:rFonts w:ascii="Times New Roman" w:hAnsi="Times New Roman"/>
        </w:rPr>
        <w:t>José</w:t>
      </w:r>
      <w:r w:rsidRPr="005D7531">
        <w:rPr>
          <w:rFonts w:ascii="Times New Roman" w:hAnsi="Times New Roman"/>
          <w:smallCaps/>
        </w:rPr>
        <w:t>,</w:t>
      </w:r>
      <w:r w:rsidRPr="005D7531">
        <w:rPr>
          <w:rFonts w:ascii="Times New Roman" w:hAnsi="Times New Roman"/>
        </w:rPr>
        <w:t xml:space="preserve"> </w:t>
      </w:r>
      <w:r w:rsidRPr="005D7531">
        <w:rPr>
          <w:rFonts w:ascii="Times New Roman" w:hAnsi="Times New Roman"/>
          <w:i/>
        </w:rPr>
        <w:t xml:space="preserve">Un </w:t>
      </w:r>
      <w:proofErr w:type="spellStart"/>
      <w:r w:rsidRPr="005D7531">
        <w:rPr>
          <w:rFonts w:ascii="Times New Roman" w:hAnsi="Times New Roman"/>
          <w:i/>
        </w:rPr>
        <w:t>siglo</w:t>
      </w:r>
      <w:proofErr w:type="spellEnd"/>
      <w:r w:rsidRPr="005D7531">
        <w:rPr>
          <w:rFonts w:ascii="Times New Roman" w:hAnsi="Times New Roman"/>
          <w:i/>
        </w:rPr>
        <w:t xml:space="preserve"> de moral </w:t>
      </w:r>
      <w:proofErr w:type="spellStart"/>
      <w:r w:rsidRPr="005D7531">
        <w:rPr>
          <w:rFonts w:ascii="Times New Roman" w:hAnsi="Times New Roman"/>
          <w:i/>
        </w:rPr>
        <w:t>economica</w:t>
      </w:r>
      <w:proofErr w:type="spellEnd"/>
      <w:r w:rsidRPr="005D7531">
        <w:rPr>
          <w:rFonts w:ascii="Times New Roman" w:hAnsi="Times New Roman"/>
          <w:i/>
        </w:rPr>
        <w:t xml:space="preserve"> en Salamanca (1526-1629)</w:t>
      </w:r>
      <w:r w:rsidRPr="005D7531">
        <w:rPr>
          <w:rFonts w:ascii="Times New Roman" w:hAnsi="Times New Roman"/>
        </w:rPr>
        <w:t>, 1985</w:t>
      </w:r>
    </w:p>
    <w:p w:rsidR="005D7531" w:rsidRPr="005D7531" w:rsidRDefault="005D7531" w:rsidP="005D7531">
      <w:pPr>
        <w:pStyle w:val="Notedebasdepage"/>
        <w:jc w:val="both"/>
        <w:rPr>
          <w:rFonts w:ascii="Times New Roman" w:eastAsia="Times New Roman" w:hAnsi="Times New Roman"/>
          <w:lang w:val="en-US"/>
        </w:rPr>
      </w:pPr>
      <w:proofErr w:type="spellStart"/>
      <w:r w:rsidRPr="005D7531">
        <w:rPr>
          <w:rFonts w:ascii="Times New Roman" w:eastAsia="Times New Roman" w:hAnsi="Times New Roman"/>
          <w:smallCaps/>
          <w:lang w:val="en-US"/>
        </w:rPr>
        <w:t>Basile</w:t>
      </w:r>
      <w:proofErr w:type="spellEnd"/>
      <w:r w:rsidRPr="005D7531">
        <w:rPr>
          <w:rFonts w:ascii="Times New Roman" w:eastAsia="Times New Roman" w:hAnsi="Times New Roman"/>
          <w:lang w:val="en-US"/>
        </w:rPr>
        <w:t xml:space="preserve"> Mary Elizabeth, </w:t>
      </w:r>
      <w:r w:rsidRPr="005D7531">
        <w:rPr>
          <w:rFonts w:ascii="Times New Roman" w:eastAsia="Times New Roman" w:hAnsi="Times New Roman"/>
          <w:smallCaps/>
          <w:lang w:val="en-US"/>
        </w:rPr>
        <w:t xml:space="preserve">Fair </w:t>
      </w:r>
      <w:proofErr w:type="spellStart"/>
      <w:r w:rsidRPr="005D7531">
        <w:rPr>
          <w:rFonts w:ascii="Times New Roman" w:eastAsia="Times New Roman" w:hAnsi="Times New Roman"/>
          <w:smallCaps/>
          <w:lang w:val="en-US"/>
        </w:rPr>
        <w:t>Bestor</w:t>
      </w:r>
      <w:proofErr w:type="spellEnd"/>
      <w:r w:rsidRPr="005D7531">
        <w:rPr>
          <w:rFonts w:ascii="Times New Roman" w:eastAsia="Times New Roman" w:hAnsi="Times New Roman"/>
          <w:lang w:val="en-US"/>
        </w:rPr>
        <w:t xml:space="preserve"> Jane, </w:t>
      </w:r>
      <w:proofErr w:type="spellStart"/>
      <w:r w:rsidRPr="005D7531">
        <w:rPr>
          <w:rFonts w:ascii="Times New Roman" w:eastAsia="Times New Roman" w:hAnsi="Times New Roman"/>
          <w:smallCaps/>
          <w:lang w:val="en-US"/>
        </w:rPr>
        <w:t>Coquillette</w:t>
      </w:r>
      <w:proofErr w:type="spellEnd"/>
      <w:r w:rsidRPr="005D7531">
        <w:rPr>
          <w:rFonts w:ascii="Times New Roman" w:eastAsia="Times New Roman" w:hAnsi="Times New Roman"/>
          <w:smallCaps/>
          <w:lang w:val="en-US"/>
        </w:rPr>
        <w:t xml:space="preserve"> </w:t>
      </w:r>
      <w:r w:rsidRPr="005D7531">
        <w:rPr>
          <w:rFonts w:ascii="Times New Roman" w:eastAsia="Times New Roman" w:hAnsi="Times New Roman"/>
          <w:lang w:val="en-US"/>
        </w:rPr>
        <w:t>Daniel R.</w:t>
      </w:r>
      <w:r w:rsidRPr="005D7531">
        <w:rPr>
          <w:rFonts w:ascii="Times New Roman" w:eastAsia="Times New Roman" w:hAnsi="Times New Roman"/>
          <w:smallCaps/>
          <w:lang w:val="en-US"/>
        </w:rPr>
        <w:t xml:space="preserve">, Donahue </w:t>
      </w:r>
      <w:r w:rsidRPr="005D7531">
        <w:rPr>
          <w:rFonts w:ascii="Times New Roman" w:eastAsia="Times New Roman" w:hAnsi="Times New Roman"/>
          <w:lang w:val="en-US"/>
        </w:rPr>
        <w:t xml:space="preserve">Charles,  </w:t>
      </w:r>
      <w:r w:rsidRPr="005D7531">
        <w:rPr>
          <w:rFonts w:ascii="Times New Roman" w:eastAsia="Times New Roman" w:hAnsi="Times New Roman"/>
          <w:i/>
          <w:lang w:val="en-US"/>
        </w:rPr>
        <w:t xml:space="preserve">Lex </w:t>
      </w:r>
      <w:proofErr w:type="spellStart"/>
      <w:r w:rsidRPr="005D7531">
        <w:rPr>
          <w:rFonts w:ascii="Times New Roman" w:eastAsia="Times New Roman" w:hAnsi="Times New Roman"/>
          <w:i/>
          <w:lang w:val="en-US"/>
        </w:rPr>
        <w:t>Mercatoria</w:t>
      </w:r>
      <w:proofErr w:type="spellEnd"/>
      <w:r w:rsidRPr="005D7531">
        <w:rPr>
          <w:rFonts w:ascii="Times New Roman" w:eastAsia="Times New Roman" w:hAnsi="Times New Roman"/>
          <w:i/>
          <w:lang w:val="en-US"/>
        </w:rPr>
        <w:t xml:space="preserve"> and legal pluralism : a late thirteenth-century treatise and its afterlife</w:t>
      </w:r>
      <w:r w:rsidRPr="005D7531">
        <w:rPr>
          <w:rFonts w:ascii="Times New Roman" w:eastAsia="Times New Roman" w:hAnsi="Times New Roman"/>
          <w:lang w:val="en-US"/>
        </w:rPr>
        <w:t>, Cambridge, 1998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  <w:lang w:val="en-US"/>
        </w:rPr>
      </w:pPr>
      <w:proofErr w:type="spellStart"/>
      <w:r w:rsidRPr="005D7531">
        <w:rPr>
          <w:rFonts w:ascii="Times New Roman" w:hAnsi="Times New Roman"/>
          <w:smallCaps/>
          <w:lang w:val="en-US"/>
        </w:rPr>
        <w:t>Bewes</w:t>
      </w:r>
      <w:proofErr w:type="spellEnd"/>
      <w:r w:rsidRPr="005D7531">
        <w:rPr>
          <w:rFonts w:ascii="Times New Roman" w:hAnsi="Times New Roman"/>
          <w:smallCaps/>
          <w:lang w:val="en-US"/>
        </w:rPr>
        <w:t xml:space="preserve"> </w:t>
      </w:r>
      <w:r w:rsidRPr="005D7531">
        <w:rPr>
          <w:rFonts w:ascii="Times New Roman" w:hAnsi="Times New Roman"/>
          <w:lang w:val="en-US"/>
        </w:rPr>
        <w:t xml:space="preserve">Wyndham </w:t>
      </w:r>
      <w:proofErr w:type="spellStart"/>
      <w:r w:rsidRPr="005D7531">
        <w:rPr>
          <w:rFonts w:ascii="Times New Roman" w:hAnsi="Times New Roman"/>
          <w:lang w:val="en-US"/>
        </w:rPr>
        <w:t>Antstis</w:t>
      </w:r>
      <w:proofErr w:type="spellEnd"/>
      <w:r w:rsidRPr="005D7531">
        <w:rPr>
          <w:rFonts w:ascii="Times New Roman" w:hAnsi="Times New Roman"/>
          <w:lang w:val="en-US"/>
        </w:rPr>
        <w:t xml:space="preserve">, </w:t>
      </w:r>
      <w:proofErr w:type="gramStart"/>
      <w:r w:rsidRPr="005D7531">
        <w:rPr>
          <w:rFonts w:ascii="Times New Roman" w:hAnsi="Times New Roman"/>
          <w:i/>
          <w:lang w:val="en-US"/>
        </w:rPr>
        <w:t>The</w:t>
      </w:r>
      <w:proofErr w:type="gramEnd"/>
      <w:r w:rsidRPr="005D7531">
        <w:rPr>
          <w:rFonts w:ascii="Times New Roman" w:hAnsi="Times New Roman"/>
          <w:i/>
          <w:lang w:val="en-US"/>
        </w:rPr>
        <w:t xml:space="preserve"> Romance of the Law Merchant</w:t>
      </w:r>
      <w:r w:rsidRPr="005D7531">
        <w:rPr>
          <w:rFonts w:ascii="Times New Roman" w:hAnsi="Times New Roman"/>
          <w:lang w:val="en-US"/>
        </w:rPr>
        <w:t>, London, 1923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</w:rPr>
      </w:pPr>
      <w:r w:rsidRPr="005D7531">
        <w:rPr>
          <w:rFonts w:ascii="Times New Roman" w:hAnsi="Times New Roman"/>
          <w:smallCaps/>
        </w:rPr>
        <w:t xml:space="preserve">Boltanski </w:t>
      </w:r>
      <w:r w:rsidRPr="005D7531">
        <w:rPr>
          <w:rFonts w:ascii="Times New Roman" w:hAnsi="Times New Roman"/>
        </w:rPr>
        <w:t>Luc</w:t>
      </w:r>
      <w:r w:rsidRPr="005D7531">
        <w:rPr>
          <w:rFonts w:ascii="Times New Roman" w:hAnsi="Times New Roman"/>
          <w:smallCaps/>
        </w:rPr>
        <w:t xml:space="preserve">, </w:t>
      </w:r>
      <w:proofErr w:type="spellStart"/>
      <w:r w:rsidRPr="005D7531">
        <w:rPr>
          <w:rFonts w:ascii="Times New Roman" w:hAnsi="Times New Roman"/>
          <w:smallCaps/>
        </w:rPr>
        <w:t>Chiappello</w:t>
      </w:r>
      <w:proofErr w:type="spellEnd"/>
      <w:r w:rsidRPr="005D7531">
        <w:rPr>
          <w:rFonts w:ascii="Times New Roman" w:hAnsi="Times New Roman"/>
          <w:smallCaps/>
        </w:rPr>
        <w:t xml:space="preserve"> </w:t>
      </w:r>
      <w:r w:rsidRPr="005D7531">
        <w:rPr>
          <w:rFonts w:ascii="Times New Roman" w:hAnsi="Times New Roman"/>
        </w:rPr>
        <w:t xml:space="preserve">Eve, </w:t>
      </w:r>
      <w:r w:rsidRPr="005D7531">
        <w:rPr>
          <w:rFonts w:ascii="Times New Roman" w:hAnsi="Times New Roman"/>
          <w:i/>
        </w:rPr>
        <w:t>Le nouvel esprit du capitalisme</w:t>
      </w:r>
      <w:r w:rsidRPr="005D7531">
        <w:rPr>
          <w:rFonts w:ascii="Times New Roman" w:hAnsi="Times New Roman"/>
        </w:rPr>
        <w:t>, Paris, Gallimard, 2</w:t>
      </w:r>
      <w:r w:rsidRPr="005D7531">
        <w:rPr>
          <w:rFonts w:ascii="Times New Roman" w:hAnsi="Times New Roman"/>
          <w:vertAlign w:val="superscript"/>
        </w:rPr>
        <w:t>ème</w:t>
      </w:r>
      <w:r w:rsidRPr="005D7531">
        <w:rPr>
          <w:rFonts w:ascii="Times New Roman" w:hAnsi="Times New Roman"/>
        </w:rPr>
        <w:t xml:space="preserve"> éd. 2011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  <w:lang w:val="en-US"/>
        </w:rPr>
      </w:pPr>
      <w:r w:rsidRPr="005D7531">
        <w:rPr>
          <w:rFonts w:ascii="Times New Roman" w:hAnsi="Times New Roman"/>
          <w:smallCaps/>
          <w:lang w:val="it-IT"/>
        </w:rPr>
        <w:t xml:space="preserve">Braudel </w:t>
      </w:r>
      <w:r w:rsidRPr="005D7531">
        <w:rPr>
          <w:rFonts w:ascii="Times New Roman" w:hAnsi="Times New Roman"/>
          <w:lang w:val="it-IT"/>
        </w:rPr>
        <w:t xml:space="preserve">Fernand, </w:t>
      </w:r>
      <w:r w:rsidRPr="005D7531">
        <w:rPr>
          <w:rFonts w:ascii="Times New Roman" w:hAnsi="Times New Roman"/>
        </w:rPr>
        <w:t>« </w:t>
      </w:r>
      <w:r w:rsidRPr="005D7531">
        <w:rPr>
          <w:rFonts w:ascii="Times New Roman" w:hAnsi="Times New Roman"/>
          <w:lang w:val="it-IT"/>
        </w:rPr>
        <w:t>Histoire et Sciences sociales : La longue durée </w:t>
      </w:r>
      <w:r w:rsidRPr="005D7531">
        <w:rPr>
          <w:rFonts w:ascii="Times New Roman" w:hAnsi="Times New Roman"/>
        </w:rPr>
        <w:t xml:space="preserve">», </w:t>
      </w:r>
      <w:r w:rsidRPr="005D7531">
        <w:rPr>
          <w:rFonts w:ascii="Times New Roman" w:hAnsi="Times New Roman"/>
          <w:i/>
          <w:lang w:val="it-IT"/>
        </w:rPr>
        <w:t>Annales. Économies, Sociétés, Civilisations</w:t>
      </w:r>
      <w:r w:rsidRPr="005D7531">
        <w:rPr>
          <w:rFonts w:ascii="Times New Roman" w:hAnsi="Times New Roman"/>
          <w:lang w:val="it-IT"/>
        </w:rPr>
        <w:t>, n. 4, 1958, p. 725-753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  <w:lang w:val="en-US"/>
        </w:rPr>
      </w:pPr>
      <w:proofErr w:type="spellStart"/>
      <w:r w:rsidRPr="005D7531">
        <w:rPr>
          <w:rFonts w:ascii="Times New Roman" w:hAnsi="Times New Roman"/>
          <w:smallCaps/>
          <w:lang w:val="en-US"/>
        </w:rPr>
        <w:t>Braudel</w:t>
      </w:r>
      <w:proofErr w:type="spellEnd"/>
      <w:r w:rsidRPr="005D7531">
        <w:rPr>
          <w:rFonts w:ascii="Times New Roman" w:hAnsi="Times New Roman"/>
          <w:lang w:val="en-US"/>
        </w:rPr>
        <w:t xml:space="preserve"> Fernand, </w:t>
      </w:r>
      <w:r w:rsidRPr="005D7531">
        <w:rPr>
          <w:rFonts w:ascii="Times New Roman" w:hAnsi="Times New Roman"/>
          <w:smallCaps/>
          <w:lang w:val="en-US"/>
        </w:rPr>
        <w:t xml:space="preserve">Spooner </w:t>
      </w:r>
      <w:r w:rsidRPr="005D7531">
        <w:rPr>
          <w:rFonts w:ascii="Times New Roman" w:hAnsi="Times New Roman"/>
          <w:lang w:val="en-US"/>
        </w:rPr>
        <w:t xml:space="preserve">Franck, « Prices in Europe from 1450 to 1750 », </w:t>
      </w:r>
      <w:proofErr w:type="gramStart"/>
      <w:r w:rsidRPr="005D7531">
        <w:rPr>
          <w:rFonts w:ascii="Times New Roman" w:hAnsi="Times New Roman"/>
          <w:i/>
          <w:lang w:val="en-US"/>
        </w:rPr>
        <w:t>The</w:t>
      </w:r>
      <w:proofErr w:type="gramEnd"/>
      <w:r w:rsidRPr="005D7531">
        <w:rPr>
          <w:rFonts w:ascii="Times New Roman" w:hAnsi="Times New Roman"/>
          <w:i/>
          <w:lang w:val="en-US"/>
        </w:rPr>
        <w:t xml:space="preserve"> Cambridge Economic History of Europe</w:t>
      </w:r>
      <w:r w:rsidRPr="005D7531">
        <w:rPr>
          <w:rFonts w:ascii="Times New Roman" w:hAnsi="Times New Roman"/>
          <w:lang w:val="en-US"/>
        </w:rPr>
        <w:t>, vol. 4, Cambridge, 1967, p. 374-486.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  <w:smallCaps/>
        </w:rPr>
      </w:pPr>
      <w:proofErr w:type="spellStart"/>
      <w:r w:rsidRPr="005D7531">
        <w:rPr>
          <w:rFonts w:ascii="Times New Roman" w:hAnsi="Times New Roman"/>
          <w:smallCaps/>
          <w:lang w:val="en-US"/>
        </w:rPr>
        <w:t>Capitani</w:t>
      </w:r>
      <w:proofErr w:type="spellEnd"/>
      <w:r w:rsidRPr="005D7531">
        <w:rPr>
          <w:rFonts w:ascii="Times New Roman" w:hAnsi="Times New Roman"/>
          <w:smallCaps/>
          <w:lang w:val="en-US"/>
        </w:rPr>
        <w:t xml:space="preserve"> </w:t>
      </w:r>
      <w:proofErr w:type="spellStart"/>
      <w:r w:rsidRPr="005D7531">
        <w:rPr>
          <w:rFonts w:ascii="Times New Roman" w:hAnsi="Times New Roman"/>
          <w:lang w:val="en-US"/>
        </w:rPr>
        <w:t>Ovidio</w:t>
      </w:r>
      <w:proofErr w:type="spellEnd"/>
      <w:r w:rsidRPr="005D7531">
        <w:rPr>
          <w:rFonts w:ascii="Times New Roman" w:hAnsi="Times New Roman"/>
          <w:lang w:val="en-US"/>
        </w:rPr>
        <w:t>, « </w:t>
      </w:r>
      <w:proofErr w:type="spellStart"/>
      <w:r w:rsidRPr="005D7531">
        <w:rPr>
          <w:rFonts w:ascii="Times New Roman" w:hAnsi="Times New Roman"/>
          <w:lang w:val="en-US"/>
        </w:rPr>
        <w:t>Introduzione</w:t>
      </w:r>
      <w:proofErr w:type="spellEnd"/>
      <w:r w:rsidRPr="005D7531">
        <w:rPr>
          <w:rFonts w:ascii="Times New Roman" w:hAnsi="Times New Roman"/>
          <w:lang w:val="en-US"/>
        </w:rPr>
        <w:t xml:space="preserve"> », </w:t>
      </w:r>
      <w:proofErr w:type="spellStart"/>
      <w:r w:rsidRPr="005D7531">
        <w:rPr>
          <w:rFonts w:ascii="Times New Roman" w:hAnsi="Times New Roman"/>
          <w:i/>
          <w:lang w:val="en-US"/>
        </w:rPr>
        <w:t>L’etica</w:t>
      </w:r>
      <w:proofErr w:type="spellEnd"/>
      <w:r w:rsidRPr="005D753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5D7531">
        <w:rPr>
          <w:rFonts w:ascii="Times New Roman" w:hAnsi="Times New Roman"/>
          <w:i/>
          <w:lang w:val="en-US"/>
        </w:rPr>
        <w:t>economica</w:t>
      </w:r>
      <w:proofErr w:type="spellEnd"/>
      <w:r w:rsidRPr="005D753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5D7531">
        <w:rPr>
          <w:rFonts w:ascii="Times New Roman" w:hAnsi="Times New Roman"/>
          <w:i/>
          <w:lang w:val="en-US"/>
        </w:rPr>
        <w:t>medievale</w:t>
      </w:r>
      <w:proofErr w:type="spellEnd"/>
      <w:r w:rsidRPr="005D7531">
        <w:rPr>
          <w:rFonts w:ascii="Times New Roman" w:hAnsi="Times New Roman"/>
          <w:lang w:val="en-US"/>
        </w:rPr>
        <w:t xml:space="preserve">, dir. </w:t>
      </w:r>
      <w:r w:rsidRPr="005D7531">
        <w:rPr>
          <w:rFonts w:ascii="Times New Roman" w:hAnsi="Times New Roman"/>
        </w:rPr>
        <w:t xml:space="preserve">O. </w:t>
      </w:r>
      <w:proofErr w:type="spellStart"/>
      <w:r w:rsidRPr="005D7531">
        <w:rPr>
          <w:rFonts w:ascii="Times New Roman" w:hAnsi="Times New Roman"/>
        </w:rPr>
        <w:t>Capitani</w:t>
      </w:r>
      <w:proofErr w:type="spellEnd"/>
      <w:r w:rsidRPr="005D7531">
        <w:rPr>
          <w:rFonts w:ascii="Times New Roman" w:hAnsi="Times New Roman"/>
        </w:rPr>
        <w:t xml:space="preserve">, </w:t>
      </w:r>
      <w:proofErr w:type="spellStart"/>
      <w:r w:rsidRPr="005D7531">
        <w:rPr>
          <w:rFonts w:ascii="Times New Roman" w:hAnsi="Times New Roman"/>
        </w:rPr>
        <w:t>Bologna</w:t>
      </w:r>
      <w:proofErr w:type="spellEnd"/>
      <w:r w:rsidRPr="005D7531">
        <w:rPr>
          <w:rFonts w:ascii="Times New Roman" w:hAnsi="Times New Roman"/>
        </w:rPr>
        <w:t>, 1974</w:t>
      </w:r>
    </w:p>
    <w:p w:rsidR="005D7531" w:rsidRPr="005D7531" w:rsidRDefault="005D7531" w:rsidP="005D7531">
      <w:pPr>
        <w:jc w:val="both"/>
        <w:rPr>
          <w:rFonts w:ascii="Times New Roman" w:hAnsi="Times New Roman"/>
          <w:iCs/>
          <w:sz w:val="24"/>
          <w:lang w:val="en-US"/>
        </w:rPr>
      </w:pPr>
      <w:proofErr w:type="spellStart"/>
      <w:r w:rsidRPr="005D7531">
        <w:rPr>
          <w:rFonts w:ascii="Times New Roman" w:hAnsi="Times New Roman"/>
          <w:iCs/>
          <w:smallCaps/>
          <w:sz w:val="24"/>
          <w:lang w:val="en-US"/>
        </w:rPr>
        <w:t>Clavero</w:t>
      </w:r>
      <w:proofErr w:type="spellEnd"/>
      <w:r w:rsidRPr="005D7531">
        <w:rPr>
          <w:rFonts w:ascii="Times New Roman" w:hAnsi="Times New Roman"/>
          <w:iCs/>
          <w:smallCaps/>
          <w:sz w:val="24"/>
          <w:lang w:val="en-US"/>
        </w:rPr>
        <w:t xml:space="preserve"> Salvador </w:t>
      </w:r>
      <w:proofErr w:type="spellStart"/>
      <w:r w:rsidRPr="005D7531">
        <w:rPr>
          <w:rFonts w:ascii="Times New Roman" w:hAnsi="Times New Roman"/>
          <w:iCs/>
          <w:sz w:val="24"/>
          <w:lang w:val="en-US"/>
        </w:rPr>
        <w:t>Bartolomé</w:t>
      </w:r>
      <w:proofErr w:type="spellEnd"/>
      <w:r w:rsidRPr="005D7531">
        <w:rPr>
          <w:rFonts w:ascii="Times New Roman" w:hAnsi="Times New Roman"/>
          <w:iCs/>
          <w:sz w:val="24"/>
          <w:lang w:val="en-US"/>
        </w:rPr>
        <w:t xml:space="preserve">, </w:t>
      </w:r>
      <w:r w:rsidRPr="005D7531">
        <w:rPr>
          <w:rFonts w:ascii="Times New Roman" w:hAnsi="Times New Roman"/>
          <w:i/>
          <w:iCs/>
          <w:sz w:val="24"/>
          <w:lang w:val="en-US"/>
        </w:rPr>
        <w:t xml:space="preserve">Entre </w:t>
      </w:r>
      <w:proofErr w:type="spellStart"/>
      <w:r w:rsidRPr="005D7531">
        <w:rPr>
          <w:rFonts w:ascii="Times New Roman" w:hAnsi="Times New Roman"/>
          <w:i/>
          <w:iCs/>
          <w:sz w:val="24"/>
          <w:lang w:val="en-US"/>
        </w:rPr>
        <w:t>ocio</w:t>
      </w:r>
      <w:proofErr w:type="spellEnd"/>
      <w:r w:rsidRPr="005D7531">
        <w:rPr>
          <w:rFonts w:ascii="Times New Roman" w:hAnsi="Times New Roman"/>
          <w:i/>
          <w:iCs/>
          <w:sz w:val="24"/>
          <w:lang w:val="en-US"/>
        </w:rPr>
        <w:t xml:space="preserve"> de banco y </w:t>
      </w:r>
      <w:proofErr w:type="spellStart"/>
      <w:r w:rsidRPr="005D7531">
        <w:rPr>
          <w:rFonts w:ascii="Times New Roman" w:hAnsi="Times New Roman"/>
          <w:i/>
          <w:iCs/>
          <w:sz w:val="24"/>
          <w:lang w:val="en-US"/>
        </w:rPr>
        <w:t>negocio</w:t>
      </w:r>
      <w:proofErr w:type="spellEnd"/>
      <w:r w:rsidRPr="005D7531">
        <w:rPr>
          <w:rFonts w:ascii="Times New Roman" w:hAnsi="Times New Roman"/>
          <w:i/>
          <w:iCs/>
          <w:sz w:val="24"/>
          <w:lang w:val="en-US"/>
        </w:rPr>
        <w:t xml:space="preserve"> de </w:t>
      </w:r>
      <w:proofErr w:type="spellStart"/>
      <w:r w:rsidRPr="005D7531">
        <w:rPr>
          <w:rFonts w:ascii="Times New Roman" w:hAnsi="Times New Roman"/>
          <w:i/>
          <w:iCs/>
          <w:sz w:val="24"/>
          <w:lang w:val="en-US"/>
        </w:rPr>
        <w:t>cambio</w:t>
      </w:r>
      <w:proofErr w:type="spellEnd"/>
      <w:r w:rsidRPr="005D7531">
        <w:rPr>
          <w:rFonts w:ascii="Times New Roman" w:hAnsi="Times New Roman"/>
          <w:iCs/>
          <w:sz w:val="24"/>
          <w:lang w:val="en-US"/>
        </w:rPr>
        <w:t xml:space="preserve">, </w:t>
      </w:r>
      <w:proofErr w:type="spellStart"/>
      <w:r w:rsidRPr="005D7531">
        <w:rPr>
          <w:rFonts w:ascii="Times New Roman" w:hAnsi="Times New Roman"/>
          <w:iCs/>
          <w:sz w:val="24"/>
          <w:lang w:val="en-US"/>
        </w:rPr>
        <w:t>dans</w:t>
      </w:r>
      <w:proofErr w:type="spellEnd"/>
      <w:r w:rsidRPr="005D7531">
        <w:rPr>
          <w:rFonts w:ascii="Times New Roman" w:hAnsi="Times New Roman"/>
          <w:iCs/>
          <w:sz w:val="24"/>
          <w:lang w:val="en-US"/>
        </w:rPr>
        <w:t xml:space="preserve"> </w:t>
      </w:r>
      <w:r w:rsidRPr="005D7531">
        <w:rPr>
          <w:rFonts w:ascii="Times New Roman" w:hAnsi="Times New Roman"/>
          <w:i/>
          <w:iCs/>
          <w:sz w:val="24"/>
          <w:lang w:val="en-US"/>
        </w:rPr>
        <w:t>T</w:t>
      </w:r>
      <w:r w:rsidRPr="005D7531">
        <w:rPr>
          <w:rFonts w:ascii="Times New Roman" w:hAnsi="Times New Roman"/>
          <w:i/>
          <w:iCs/>
          <w:sz w:val="24"/>
          <w:lang w:val="en-GB"/>
        </w:rPr>
        <w:t xml:space="preserve">he Growth of the Bank as Institution and the Development of Money-Business </w:t>
      </w:r>
      <w:r w:rsidRPr="005D7531">
        <w:rPr>
          <w:rFonts w:ascii="Times New Roman" w:hAnsi="Times New Roman"/>
          <w:i/>
          <w:iCs/>
          <w:sz w:val="24"/>
          <w:lang w:val="en-US"/>
        </w:rPr>
        <w:t>Law</w:t>
      </w:r>
      <w:r w:rsidRPr="005D7531">
        <w:rPr>
          <w:rFonts w:ascii="Times New Roman" w:hAnsi="Times New Roman"/>
          <w:iCs/>
          <w:sz w:val="24"/>
          <w:lang w:val="en-US"/>
        </w:rPr>
        <w:t xml:space="preserve">, dir. Vito </w:t>
      </w:r>
      <w:proofErr w:type="spellStart"/>
      <w:r w:rsidRPr="005D7531">
        <w:rPr>
          <w:rFonts w:ascii="Times New Roman" w:hAnsi="Times New Roman"/>
          <w:iCs/>
          <w:sz w:val="24"/>
          <w:lang w:val="en-US"/>
        </w:rPr>
        <w:t>Piergiovanni</w:t>
      </w:r>
      <w:proofErr w:type="spellEnd"/>
      <w:r w:rsidRPr="005D7531">
        <w:rPr>
          <w:rFonts w:ascii="Times New Roman" w:hAnsi="Times New Roman"/>
          <w:iCs/>
          <w:sz w:val="24"/>
          <w:lang w:val="en-US"/>
        </w:rPr>
        <w:t xml:space="preserve">, </w:t>
      </w:r>
      <w:proofErr w:type="spellStart"/>
      <w:r w:rsidRPr="005D7531">
        <w:rPr>
          <w:rFonts w:ascii="Times New Roman" w:eastAsia="Times New Roman" w:hAnsi="Times New Roman"/>
          <w:sz w:val="24"/>
          <w:lang w:val="en-US"/>
        </w:rPr>
        <w:t>Duncker</w:t>
      </w:r>
      <w:proofErr w:type="spellEnd"/>
      <w:r w:rsidRPr="005D7531">
        <w:rPr>
          <w:rFonts w:ascii="Times New Roman" w:eastAsia="Times New Roman" w:hAnsi="Times New Roman"/>
          <w:sz w:val="24"/>
          <w:lang w:val="en-US"/>
        </w:rPr>
        <w:t xml:space="preserve"> und </w:t>
      </w:r>
      <w:proofErr w:type="spellStart"/>
      <w:r w:rsidRPr="005D7531">
        <w:rPr>
          <w:rFonts w:ascii="Times New Roman" w:eastAsia="Times New Roman" w:hAnsi="Times New Roman"/>
          <w:sz w:val="24"/>
          <w:lang w:val="en-US"/>
        </w:rPr>
        <w:t>Humblot</w:t>
      </w:r>
      <w:proofErr w:type="spellEnd"/>
      <w:r w:rsidRPr="005D7531">
        <w:rPr>
          <w:rFonts w:ascii="Times New Roman" w:eastAsia="Times New Roman" w:hAnsi="Times New Roman"/>
          <w:sz w:val="24"/>
          <w:lang w:val="en-US"/>
        </w:rPr>
        <w:t xml:space="preserve">, </w:t>
      </w:r>
      <w:r w:rsidRPr="005D7531">
        <w:rPr>
          <w:rFonts w:ascii="Times New Roman" w:hAnsi="Times New Roman"/>
          <w:iCs/>
          <w:sz w:val="24"/>
          <w:lang w:val="en-US"/>
        </w:rPr>
        <w:t>1993, p. 191-224.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  <w:lang w:val="en-US"/>
        </w:rPr>
      </w:pPr>
      <w:proofErr w:type="spellStart"/>
      <w:r w:rsidRPr="005D7531">
        <w:rPr>
          <w:rStyle w:val="st"/>
          <w:rFonts w:ascii="Times New Roman" w:eastAsia="Times New Roman" w:hAnsi="Times New Roman"/>
          <w:smallCaps/>
          <w:lang w:val="en-US"/>
        </w:rPr>
        <w:t>Cordes</w:t>
      </w:r>
      <w:proofErr w:type="spellEnd"/>
      <w:r w:rsidRPr="005D7531">
        <w:rPr>
          <w:rStyle w:val="st"/>
          <w:rFonts w:ascii="Times New Roman" w:eastAsia="Times New Roman" w:hAnsi="Times New Roman"/>
          <w:smallCaps/>
          <w:lang w:val="en-US"/>
        </w:rPr>
        <w:t xml:space="preserve"> </w:t>
      </w:r>
      <w:r w:rsidRPr="005D7531">
        <w:rPr>
          <w:rStyle w:val="st"/>
          <w:rFonts w:ascii="Times New Roman" w:eastAsia="Times New Roman" w:hAnsi="Times New Roman"/>
          <w:lang w:val="en-US"/>
        </w:rPr>
        <w:t xml:space="preserve">Albrecht, « The search for a medieval </w:t>
      </w:r>
      <w:r w:rsidRPr="005D7531">
        <w:rPr>
          <w:rStyle w:val="Accentuation"/>
          <w:rFonts w:ascii="Times New Roman" w:eastAsia="Times New Roman" w:hAnsi="Times New Roman"/>
          <w:lang w:val="en-US"/>
        </w:rPr>
        <w:t xml:space="preserve">Lex </w:t>
      </w:r>
      <w:proofErr w:type="spellStart"/>
      <w:r w:rsidRPr="005D7531">
        <w:rPr>
          <w:rStyle w:val="Accentuation"/>
          <w:rFonts w:ascii="Times New Roman" w:eastAsia="Times New Roman" w:hAnsi="Times New Roman"/>
          <w:lang w:val="en-US"/>
        </w:rPr>
        <w:t>mercatoria</w:t>
      </w:r>
      <w:proofErr w:type="spellEnd"/>
      <w:r w:rsidRPr="005D7531">
        <w:rPr>
          <w:rStyle w:val="Accentuation"/>
          <w:rFonts w:ascii="Times New Roman" w:eastAsia="Times New Roman" w:hAnsi="Times New Roman"/>
          <w:lang w:val="en-US"/>
        </w:rPr>
        <w:t> </w:t>
      </w:r>
      <w:r w:rsidRPr="005D7531">
        <w:rPr>
          <w:rStyle w:val="Accentuation"/>
          <w:rFonts w:ascii="Times New Roman" w:eastAsia="Times New Roman" w:hAnsi="Times New Roman"/>
          <w:i w:val="0"/>
          <w:lang w:val="en-US"/>
        </w:rPr>
        <w:t>»</w:t>
      </w:r>
      <w:r w:rsidRPr="005D7531">
        <w:rPr>
          <w:rStyle w:val="st"/>
          <w:rFonts w:ascii="Times New Roman" w:eastAsia="Times New Roman" w:hAnsi="Times New Roman"/>
          <w:lang w:val="en-US"/>
        </w:rPr>
        <w:t xml:space="preserve">, in Vito </w:t>
      </w:r>
      <w:proofErr w:type="spellStart"/>
      <w:r w:rsidRPr="005D7531">
        <w:rPr>
          <w:rStyle w:val="Accentuation"/>
          <w:rFonts w:ascii="Times New Roman" w:eastAsia="Times New Roman" w:hAnsi="Times New Roman"/>
          <w:i w:val="0"/>
          <w:lang w:val="en-US"/>
        </w:rPr>
        <w:t>Piergiovanni</w:t>
      </w:r>
      <w:proofErr w:type="spellEnd"/>
      <w:r w:rsidRPr="005D7531">
        <w:rPr>
          <w:rStyle w:val="st"/>
          <w:rFonts w:ascii="Times New Roman" w:eastAsia="Times New Roman" w:hAnsi="Times New Roman"/>
          <w:i/>
          <w:lang w:val="en-US"/>
        </w:rPr>
        <w:t xml:space="preserve"> </w:t>
      </w:r>
      <w:r w:rsidRPr="005D7531">
        <w:rPr>
          <w:rStyle w:val="st"/>
          <w:rFonts w:ascii="Times New Roman" w:eastAsia="Times New Roman" w:hAnsi="Times New Roman"/>
          <w:lang w:val="en-US"/>
        </w:rPr>
        <w:t xml:space="preserve">(ed.), </w:t>
      </w:r>
      <w:r w:rsidRPr="005D7531">
        <w:rPr>
          <w:rStyle w:val="st"/>
          <w:rFonts w:ascii="Times New Roman" w:eastAsia="Times New Roman" w:hAnsi="Times New Roman"/>
          <w:i/>
          <w:lang w:val="en-US"/>
        </w:rPr>
        <w:t xml:space="preserve">From </w:t>
      </w:r>
      <w:r w:rsidRPr="005D7531">
        <w:rPr>
          <w:rStyle w:val="Accentuation"/>
          <w:rFonts w:ascii="Times New Roman" w:eastAsia="Times New Roman" w:hAnsi="Times New Roman"/>
          <w:i w:val="0"/>
          <w:lang w:val="en-US"/>
        </w:rPr>
        <w:t xml:space="preserve">Lex </w:t>
      </w:r>
      <w:proofErr w:type="spellStart"/>
      <w:r w:rsidRPr="005D7531">
        <w:rPr>
          <w:rStyle w:val="Accentuation"/>
          <w:rFonts w:ascii="Times New Roman" w:eastAsia="Times New Roman" w:hAnsi="Times New Roman"/>
          <w:i w:val="0"/>
          <w:lang w:val="en-US"/>
        </w:rPr>
        <w:t>Mercatoria</w:t>
      </w:r>
      <w:proofErr w:type="spellEnd"/>
      <w:r w:rsidRPr="005D7531">
        <w:rPr>
          <w:rStyle w:val="st"/>
          <w:rFonts w:ascii="Times New Roman" w:eastAsia="Times New Roman" w:hAnsi="Times New Roman"/>
          <w:i/>
          <w:lang w:val="en-US"/>
        </w:rPr>
        <w:t xml:space="preserve"> to Commercial Law</w:t>
      </w:r>
      <w:r w:rsidRPr="005D7531">
        <w:rPr>
          <w:rStyle w:val="st"/>
          <w:rFonts w:ascii="Times New Roman" w:eastAsia="Times New Roman" w:hAnsi="Times New Roman"/>
          <w:lang w:val="en-US"/>
        </w:rPr>
        <w:t>, Berlin, 2005, p. 53-68.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</w:rPr>
      </w:pPr>
      <w:proofErr w:type="spellStart"/>
      <w:r w:rsidRPr="005D7531">
        <w:rPr>
          <w:rFonts w:ascii="Times New Roman" w:hAnsi="Times New Roman"/>
          <w:smallCaps/>
        </w:rPr>
        <w:t>Dauzat</w:t>
      </w:r>
      <w:proofErr w:type="spellEnd"/>
      <w:r w:rsidRPr="005D7531">
        <w:rPr>
          <w:rFonts w:ascii="Times New Roman" w:hAnsi="Times New Roman"/>
        </w:rPr>
        <w:t xml:space="preserve"> Pierre-Emmanuel, « Introduction » in </w:t>
      </w:r>
      <w:r w:rsidRPr="005D7531">
        <w:rPr>
          <w:rFonts w:ascii="Times New Roman" w:hAnsi="Times New Roman"/>
          <w:smallCaps/>
        </w:rPr>
        <w:t>Aristote</w:t>
      </w:r>
      <w:r w:rsidRPr="005D7531">
        <w:rPr>
          <w:rFonts w:ascii="Times New Roman" w:hAnsi="Times New Roman"/>
          <w:i/>
          <w:smallCaps/>
        </w:rPr>
        <w:t xml:space="preserve">, </w:t>
      </w:r>
      <w:r w:rsidRPr="005D7531">
        <w:rPr>
          <w:rFonts w:ascii="Times New Roman" w:hAnsi="Times New Roman"/>
          <w:i/>
        </w:rPr>
        <w:t>Économie</w:t>
      </w:r>
      <w:r w:rsidRPr="005D7531">
        <w:rPr>
          <w:rFonts w:ascii="Times New Roman" w:hAnsi="Times New Roman"/>
        </w:rPr>
        <w:t>, Paris 2003, (1</w:t>
      </w:r>
      <w:r w:rsidRPr="005D7531">
        <w:rPr>
          <w:rFonts w:ascii="Times New Roman" w:hAnsi="Times New Roman"/>
          <w:vertAlign w:val="superscript"/>
        </w:rPr>
        <w:t>ère</w:t>
      </w:r>
      <w:r w:rsidRPr="005D7531">
        <w:rPr>
          <w:rFonts w:ascii="Times New Roman" w:hAnsi="Times New Roman"/>
        </w:rPr>
        <w:t xml:space="preserve"> éd. 1968) 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  <w:iCs/>
          <w:lang w:val="en-US"/>
        </w:rPr>
      </w:pPr>
      <w:r w:rsidRPr="005D7531">
        <w:rPr>
          <w:rFonts w:ascii="Times New Roman" w:hAnsi="Times New Roman"/>
          <w:smallCaps/>
          <w:lang w:val="en-US"/>
        </w:rPr>
        <w:t xml:space="preserve">de </w:t>
      </w:r>
      <w:proofErr w:type="spellStart"/>
      <w:r w:rsidRPr="005D7531">
        <w:rPr>
          <w:rFonts w:ascii="Times New Roman" w:hAnsi="Times New Roman"/>
          <w:smallCaps/>
          <w:lang w:val="en-US"/>
        </w:rPr>
        <w:t>Roover</w:t>
      </w:r>
      <w:proofErr w:type="spellEnd"/>
      <w:r w:rsidRPr="005D7531">
        <w:rPr>
          <w:rFonts w:ascii="Times New Roman" w:hAnsi="Times New Roman"/>
          <w:smallCaps/>
          <w:lang w:val="en-US"/>
        </w:rPr>
        <w:t xml:space="preserve"> </w:t>
      </w:r>
      <w:r w:rsidRPr="005D7531">
        <w:rPr>
          <w:rFonts w:ascii="Times New Roman" w:hAnsi="Times New Roman"/>
          <w:lang w:val="en-US"/>
        </w:rPr>
        <w:t>Raymond</w:t>
      </w:r>
      <w:r w:rsidRPr="005D7531">
        <w:rPr>
          <w:rFonts w:ascii="Times New Roman" w:hAnsi="Times New Roman"/>
          <w:smallCaps/>
          <w:lang w:val="en-US"/>
        </w:rPr>
        <w:t xml:space="preserve">, </w:t>
      </w:r>
      <w:r w:rsidRPr="005D7531">
        <w:rPr>
          <w:rFonts w:ascii="Times New Roman" w:hAnsi="Times New Roman"/>
          <w:lang w:val="en-US"/>
        </w:rPr>
        <w:t>« </w:t>
      </w:r>
      <w:r w:rsidRPr="005D7531">
        <w:rPr>
          <w:rFonts w:ascii="Times New Roman" w:hAnsi="Times New Roman"/>
          <w:iCs/>
          <w:lang w:val="en-US"/>
        </w:rPr>
        <w:t xml:space="preserve">The Scholastic Attitude toward Trade and </w:t>
      </w:r>
      <w:proofErr w:type="spellStart"/>
      <w:r w:rsidRPr="005D7531">
        <w:rPr>
          <w:rFonts w:ascii="Times New Roman" w:hAnsi="Times New Roman"/>
          <w:iCs/>
          <w:lang w:val="en-US"/>
        </w:rPr>
        <w:t>Entrepeneurship</w:t>
      </w:r>
      <w:proofErr w:type="spellEnd"/>
      <w:r w:rsidRPr="005D7531">
        <w:rPr>
          <w:rFonts w:ascii="Times New Roman" w:hAnsi="Times New Roman"/>
          <w:iCs/>
          <w:lang w:val="en-US"/>
        </w:rPr>
        <w:t xml:space="preserve"> », </w:t>
      </w:r>
      <w:r w:rsidRPr="005D7531">
        <w:rPr>
          <w:rFonts w:ascii="Times New Roman" w:hAnsi="Times New Roman"/>
          <w:i/>
          <w:iCs/>
          <w:lang w:val="en-US"/>
        </w:rPr>
        <w:t>Explorations in Entrepreneurial History</w:t>
      </w:r>
      <w:r w:rsidRPr="005D7531">
        <w:rPr>
          <w:rFonts w:ascii="Times New Roman" w:hAnsi="Times New Roman"/>
          <w:iCs/>
          <w:lang w:val="en-US"/>
        </w:rPr>
        <w:t>, 1963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</w:rPr>
      </w:pPr>
      <w:r w:rsidRPr="005D7531">
        <w:rPr>
          <w:rFonts w:ascii="Times New Roman" w:hAnsi="Times New Roman"/>
          <w:iCs/>
          <w:smallCaps/>
        </w:rPr>
        <w:t xml:space="preserve">de </w:t>
      </w:r>
      <w:proofErr w:type="spellStart"/>
      <w:r w:rsidRPr="005D7531">
        <w:rPr>
          <w:rFonts w:ascii="Times New Roman" w:hAnsi="Times New Roman"/>
          <w:iCs/>
          <w:smallCaps/>
        </w:rPr>
        <w:t>Ruysscher</w:t>
      </w:r>
      <w:proofErr w:type="spellEnd"/>
      <w:r w:rsidRPr="005D7531">
        <w:rPr>
          <w:rFonts w:ascii="Times New Roman" w:hAnsi="Times New Roman"/>
          <w:iCs/>
          <w:smallCaps/>
        </w:rPr>
        <w:t xml:space="preserve"> </w:t>
      </w:r>
      <w:r w:rsidRPr="005D7531">
        <w:rPr>
          <w:rFonts w:ascii="Times New Roman" w:hAnsi="Times New Roman"/>
          <w:iCs/>
        </w:rPr>
        <w:t>Dave, « </w:t>
      </w:r>
      <w:r w:rsidRPr="005D7531">
        <w:rPr>
          <w:rFonts w:ascii="Times New Roman" w:hAnsi="Times New Roman"/>
          <w:iCs/>
          <w:lang w:val="it-IT"/>
        </w:rPr>
        <w:t xml:space="preserve">La </w:t>
      </w:r>
      <w:r w:rsidRPr="005D7531">
        <w:rPr>
          <w:rFonts w:ascii="Times New Roman" w:hAnsi="Times New Roman"/>
          <w:i/>
          <w:iCs/>
          <w:lang w:val="it-IT"/>
        </w:rPr>
        <w:t>lex mercatoria</w:t>
      </w:r>
      <w:r w:rsidRPr="005D7531">
        <w:rPr>
          <w:rFonts w:ascii="Times New Roman" w:hAnsi="Times New Roman"/>
          <w:iCs/>
          <w:lang w:val="it-IT"/>
        </w:rPr>
        <w:t xml:space="preserve"> contextualisée: tracer son parcours intellectuel </w:t>
      </w:r>
      <w:r w:rsidRPr="005D7531">
        <w:rPr>
          <w:rFonts w:ascii="Times New Roman" w:hAnsi="Times New Roman"/>
          <w:iCs/>
        </w:rPr>
        <w:t xml:space="preserve">», </w:t>
      </w:r>
      <w:r w:rsidRPr="005D7531">
        <w:rPr>
          <w:rFonts w:ascii="Times New Roman" w:hAnsi="Times New Roman"/>
          <w:i/>
          <w:iCs/>
          <w:lang w:val="it-IT"/>
        </w:rPr>
        <w:t>Revue historique de droit français et étranger</w:t>
      </w:r>
      <w:r w:rsidRPr="005D7531">
        <w:rPr>
          <w:rFonts w:ascii="Times New Roman" w:hAnsi="Times New Roman"/>
          <w:iCs/>
          <w:lang w:val="it-IT"/>
        </w:rPr>
        <w:t>, 2012, 90 (4), p. 499-515.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  <w:lang w:val="en-US"/>
        </w:rPr>
      </w:pPr>
      <w:proofErr w:type="spellStart"/>
      <w:r w:rsidRPr="005D7531">
        <w:rPr>
          <w:rFonts w:ascii="Times New Roman" w:hAnsi="Times New Roman"/>
          <w:smallCaps/>
          <w:lang w:val="en-US"/>
        </w:rPr>
        <w:t>Decock</w:t>
      </w:r>
      <w:proofErr w:type="spellEnd"/>
      <w:r w:rsidRPr="005D7531">
        <w:rPr>
          <w:rFonts w:ascii="Times New Roman" w:hAnsi="Times New Roman"/>
          <w:lang w:val="en-US"/>
        </w:rPr>
        <w:t xml:space="preserve"> </w:t>
      </w:r>
      <w:proofErr w:type="spellStart"/>
      <w:r w:rsidRPr="005D7531">
        <w:rPr>
          <w:rFonts w:ascii="Times New Roman" w:hAnsi="Times New Roman"/>
          <w:lang w:val="en-US"/>
        </w:rPr>
        <w:t>Wim</w:t>
      </w:r>
      <w:proofErr w:type="spellEnd"/>
      <w:r w:rsidRPr="005D7531">
        <w:rPr>
          <w:rFonts w:ascii="Times New Roman" w:hAnsi="Times New Roman"/>
          <w:lang w:val="en-US"/>
        </w:rPr>
        <w:t xml:space="preserve">, </w:t>
      </w:r>
      <w:r w:rsidRPr="005D7531">
        <w:rPr>
          <w:rFonts w:ascii="Times New Roman" w:hAnsi="Times New Roman"/>
          <w:bCs/>
          <w:i/>
          <w:lang w:val="en-US"/>
        </w:rPr>
        <w:t xml:space="preserve">Theologians and contract </w:t>
      </w:r>
      <w:proofErr w:type="gramStart"/>
      <w:r w:rsidRPr="005D7531">
        <w:rPr>
          <w:rFonts w:ascii="Times New Roman" w:hAnsi="Times New Roman"/>
          <w:bCs/>
          <w:i/>
          <w:lang w:val="en-US"/>
        </w:rPr>
        <w:t>law :</w:t>
      </w:r>
      <w:proofErr w:type="gramEnd"/>
      <w:r w:rsidRPr="005D7531">
        <w:rPr>
          <w:rFonts w:ascii="Times New Roman" w:hAnsi="Times New Roman"/>
          <w:bCs/>
          <w:i/>
          <w:lang w:val="en-US"/>
        </w:rPr>
        <w:t xml:space="preserve"> the moral transformation of the </w:t>
      </w:r>
      <w:proofErr w:type="spellStart"/>
      <w:r w:rsidRPr="005D7531">
        <w:rPr>
          <w:rFonts w:ascii="Times New Roman" w:hAnsi="Times New Roman"/>
          <w:bCs/>
          <w:i/>
          <w:lang w:val="en-US"/>
        </w:rPr>
        <w:t>Ius</w:t>
      </w:r>
      <w:proofErr w:type="spellEnd"/>
      <w:r w:rsidRPr="005D7531">
        <w:rPr>
          <w:rFonts w:ascii="Times New Roman" w:hAnsi="Times New Roman"/>
          <w:bCs/>
          <w:i/>
          <w:lang w:val="en-US"/>
        </w:rPr>
        <w:t xml:space="preserve"> Commune (ca. 1500-1650)</w:t>
      </w:r>
      <w:r w:rsidRPr="005D7531">
        <w:rPr>
          <w:rFonts w:ascii="Times New Roman" w:hAnsi="Times New Roman"/>
          <w:lang w:val="en-US"/>
        </w:rPr>
        <w:t>, Leiden Boston, 2013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  <w:lang w:val="en-US"/>
        </w:rPr>
      </w:pPr>
      <w:r w:rsidRPr="005D7531">
        <w:rPr>
          <w:rStyle w:val="Accentuation"/>
          <w:rFonts w:ascii="Times New Roman" w:eastAsia="Times New Roman" w:hAnsi="Times New Roman"/>
          <w:i w:val="0"/>
          <w:smallCaps/>
          <w:lang w:val="en-US"/>
        </w:rPr>
        <w:t>Donahue</w:t>
      </w:r>
      <w:r w:rsidRPr="005D7531">
        <w:rPr>
          <w:rStyle w:val="Accentuation"/>
          <w:rFonts w:ascii="Times New Roman" w:eastAsia="Times New Roman" w:hAnsi="Times New Roman"/>
          <w:i w:val="0"/>
          <w:lang w:val="en-US"/>
        </w:rPr>
        <w:t xml:space="preserve"> Charles</w:t>
      </w:r>
      <w:r w:rsidRPr="005D7531">
        <w:rPr>
          <w:rStyle w:val="st"/>
          <w:rFonts w:ascii="Times New Roman" w:eastAsia="Times New Roman" w:hAnsi="Times New Roman"/>
          <w:lang w:val="en-US"/>
        </w:rPr>
        <w:t xml:space="preserve"> Jr., « </w:t>
      </w:r>
      <w:proofErr w:type="spellStart"/>
      <w:r w:rsidRPr="005D7531">
        <w:rPr>
          <w:rStyle w:val="st"/>
          <w:rFonts w:ascii="Times New Roman" w:eastAsia="Times New Roman" w:hAnsi="Times New Roman"/>
          <w:lang w:val="en-US"/>
        </w:rPr>
        <w:t>Benvenuto</w:t>
      </w:r>
      <w:proofErr w:type="spellEnd"/>
      <w:r w:rsidRPr="005D7531">
        <w:rPr>
          <w:rStyle w:val="st"/>
          <w:rFonts w:ascii="Times New Roman" w:eastAsia="Times New Roman" w:hAnsi="Times New Roman"/>
          <w:lang w:val="en-US"/>
        </w:rPr>
        <w:t xml:space="preserve"> </w:t>
      </w:r>
      <w:proofErr w:type="spellStart"/>
      <w:r w:rsidRPr="005D7531">
        <w:rPr>
          <w:rStyle w:val="st"/>
          <w:rFonts w:ascii="Times New Roman" w:eastAsia="Times New Roman" w:hAnsi="Times New Roman"/>
          <w:lang w:val="en-US"/>
        </w:rPr>
        <w:t>Stracca's</w:t>
      </w:r>
      <w:proofErr w:type="spellEnd"/>
      <w:r w:rsidRPr="005D7531">
        <w:rPr>
          <w:rStyle w:val="st"/>
          <w:rFonts w:ascii="Times New Roman" w:eastAsia="Times New Roman" w:hAnsi="Times New Roman"/>
          <w:lang w:val="en-US"/>
        </w:rPr>
        <w:t xml:space="preserve"> De </w:t>
      </w:r>
      <w:proofErr w:type="spellStart"/>
      <w:r w:rsidRPr="005D7531">
        <w:rPr>
          <w:rStyle w:val="st"/>
          <w:rFonts w:ascii="Times New Roman" w:eastAsia="Times New Roman" w:hAnsi="Times New Roman"/>
          <w:lang w:val="en-US"/>
        </w:rPr>
        <w:t>Mercatura</w:t>
      </w:r>
      <w:proofErr w:type="spellEnd"/>
      <w:r w:rsidRPr="005D7531">
        <w:rPr>
          <w:rStyle w:val="st"/>
          <w:rFonts w:ascii="Times New Roman" w:eastAsia="Times New Roman" w:hAnsi="Times New Roman"/>
          <w:lang w:val="en-US"/>
        </w:rPr>
        <w:t xml:space="preserve">: Was There a </w:t>
      </w:r>
      <w:r w:rsidRPr="005D7531">
        <w:rPr>
          <w:rStyle w:val="Accentuation"/>
          <w:rFonts w:ascii="Times New Roman" w:eastAsia="Times New Roman" w:hAnsi="Times New Roman"/>
          <w:lang w:val="en-US"/>
        </w:rPr>
        <w:t xml:space="preserve">Lex </w:t>
      </w:r>
      <w:proofErr w:type="spellStart"/>
      <w:r w:rsidRPr="005D7531">
        <w:rPr>
          <w:rStyle w:val="Accentuation"/>
          <w:rFonts w:ascii="Times New Roman" w:eastAsia="Times New Roman" w:hAnsi="Times New Roman"/>
          <w:lang w:val="en-US"/>
        </w:rPr>
        <w:t>mercatoria</w:t>
      </w:r>
      <w:proofErr w:type="spellEnd"/>
      <w:r w:rsidRPr="005D7531">
        <w:rPr>
          <w:rStyle w:val="st"/>
          <w:rFonts w:ascii="Times New Roman" w:eastAsia="Times New Roman" w:hAnsi="Times New Roman"/>
          <w:lang w:val="en-US"/>
        </w:rPr>
        <w:t xml:space="preserve"> in Sixteenth-Century Italy? », in Vito </w:t>
      </w:r>
      <w:proofErr w:type="spellStart"/>
      <w:r w:rsidRPr="005D7531">
        <w:rPr>
          <w:rStyle w:val="Accentuation"/>
          <w:rFonts w:ascii="Times New Roman" w:eastAsia="Times New Roman" w:hAnsi="Times New Roman"/>
          <w:i w:val="0"/>
          <w:lang w:val="en-US"/>
        </w:rPr>
        <w:t>Piergiovanni</w:t>
      </w:r>
      <w:proofErr w:type="spellEnd"/>
      <w:r w:rsidRPr="005D7531">
        <w:rPr>
          <w:rStyle w:val="st"/>
          <w:rFonts w:ascii="Times New Roman" w:eastAsia="Times New Roman" w:hAnsi="Times New Roman"/>
          <w:i/>
          <w:lang w:val="en-US"/>
        </w:rPr>
        <w:t xml:space="preserve"> </w:t>
      </w:r>
      <w:r w:rsidRPr="005D7531">
        <w:rPr>
          <w:rStyle w:val="st"/>
          <w:rFonts w:ascii="Times New Roman" w:eastAsia="Times New Roman" w:hAnsi="Times New Roman"/>
          <w:lang w:val="en-US"/>
        </w:rPr>
        <w:t xml:space="preserve">(ed.), </w:t>
      </w:r>
      <w:r w:rsidRPr="005D7531">
        <w:rPr>
          <w:rStyle w:val="st"/>
          <w:rFonts w:ascii="Times New Roman" w:eastAsia="Times New Roman" w:hAnsi="Times New Roman"/>
          <w:i/>
          <w:lang w:val="en-US"/>
        </w:rPr>
        <w:t xml:space="preserve">From </w:t>
      </w:r>
      <w:r w:rsidRPr="005D7531">
        <w:rPr>
          <w:rStyle w:val="Accentuation"/>
          <w:rFonts w:ascii="Times New Roman" w:eastAsia="Times New Roman" w:hAnsi="Times New Roman"/>
          <w:i w:val="0"/>
          <w:lang w:val="en-US"/>
        </w:rPr>
        <w:t xml:space="preserve">Lex </w:t>
      </w:r>
      <w:proofErr w:type="spellStart"/>
      <w:r w:rsidRPr="005D7531">
        <w:rPr>
          <w:rStyle w:val="Accentuation"/>
          <w:rFonts w:ascii="Times New Roman" w:eastAsia="Times New Roman" w:hAnsi="Times New Roman"/>
          <w:i w:val="0"/>
          <w:lang w:val="en-US"/>
        </w:rPr>
        <w:t>Mercatoria</w:t>
      </w:r>
      <w:proofErr w:type="spellEnd"/>
      <w:r w:rsidRPr="005D7531">
        <w:rPr>
          <w:rStyle w:val="st"/>
          <w:rFonts w:ascii="Times New Roman" w:eastAsia="Times New Roman" w:hAnsi="Times New Roman"/>
          <w:i/>
          <w:lang w:val="en-US"/>
        </w:rPr>
        <w:t xml:space="preserve"> to Commercial Law</w:t>
      </w:r>
      <w:r w:rsidRPr="005D7531">
        <w:rPr>
          <w:rStyle w:val="st"/>
          <w:rFonts w:ascii="Times New Roman" w:eastAsia="Times New Roman" w:hAnsi="Times New Roman"/>
          <w:lang w:val="en-US"/>
        </w:rPr>
        <w:t>, Berlin, 2005, p. 69-</w:t>
      </w:r>
      <w:proofErr w:type="gramStart"/>
      <w:r w:rsidRPr="005D7531">
        <w:rPr>
          <w:rStyle w:val="st"/>
          <w:rFonts w:ascii="Times New Roman" w:eastAsia="Times New Roman" w:hAnsi="Times New Roman"/>
          <w:lang w:val="en-US"/>
        </w:rPr>
        <w:t>120 ;</w:t>
      </w:r>
      <w:proofErr w:type="gramEnd"/>
      <w:r w:rsidRPr="005D7531">
        <w:rPr>
          <w:rStyle w:val="st"/>
          <w:rFonts w:ascii="Times New Roman" w:eastAsia="Times New Roman" w:hAnsi="Times New Roman"/>
          <w:lang w:val="en-US"/>
        </w:rPr>
        <w:t xml:space="preserve"> </w:t>
      </w:r>
      <w:r w:rsidRPr="005D7531">
        <w:rPr>
          <w:rStyle w:val="st"/>
          <w:rFonts w:ascii="Times New Roman" w:eastAsia="Times New Roman" w:hAnsi="Times New Roman"/>
          <w:smallCaps/>
          <w:lang w:val="en-US"/>
        </w:rPr>
        <w:t xml:space="preserve">Id. </w:t>
      </w:r>
      <w:proofErr w:type="gramStart"/>
      <w:r w:rsidRPr="005D7531">
        <w:rPr>
          <w:rStyle w:val="st"/>
          <w:rFonts w:ascii="Times New Roman" w:eastAsia="Times New Roman" w:hAnsi="Times New Roman"/>
          <w:smallCaps/>
          <w:lang w:val="en-US"/>
        </w:rPr>
        <w:t>« </w:t>
      </w:r>
      <w:r w:rsidRPr="005D7531">
        <w:rPr>
          <w:rFonts w:ascii="Times New Roman" w:eastAsia="Times New Roman" w:hAnsi="Times New Roman"/>
          <w:lang w:val="it-IT"/>
        </w:rPr>
        <w:t xml:space="preserve">Equity in the Courts of Merchants”, </w:t>
      </w:r>
      <w:r w:rsidRPr="005D7531">
        <w:rPr>
          <w:rFonts w:ascii="Times New Roman" w:eastAsia="Times New Roman" w:hAnsi="Times New Roman"/>
          <w:i/>
          <w:lang w:val="it-IT"/>
        </w:rPr>
        <w:t>Tijdschrift voor Rechtsgeschiedenis</w:t>
      </w:r>
      <w:r w:rsidRPr="005D7531">
        <w:rPr>
          <w:rFonts w:ascii="Times New Roman" w:eastAsia="Times New Roman" w:hAnsi="Times New Roman"/>
          <w:lang w:val="it-IT"/>
        </w:rPr>
        <w:t>, 2004, 72, p. 1–35.</w:t>
      </w:r>
      <w:proofErr w:type="gramEnd"/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</w:rPr>
      </w:pPr>
      <w:proofErr w:type="spellStart"/>
      <w:r w:rsidRPr="005D7531">
        <w:rPr>
          <w:rFonts w:ascii="Times New Roman" w:hAnsi="Times New Roman"/>
          <w:smallCaps/>
        </w:rPr>
        <w:t>Dostaler</w:t>
      </w:r>
      <w:proofErr w:type="spellEnd"/>
      <w:r w:rsidRPr="005D7531">
        <w:rPr>
          <w:rFonts w:ascii="Times New Roman" w:hAnsi="Times New Roman"/>
        </w:rPr>
        <w:t xml:space="preserve"> Gilles, </w:t>
      </w:r>
      <w:r w:rsidRPr="005D7531">
        <w:rPr>
          <w:rFonts w:ascii="Times New Roman" w:hAnsi="Times New Roman"/>
          <w:i/>
        </w:rPr>
        <w:t>Les grands auteurs de la pensée économique</w:t>
      </w:r>
      <w:r w:rsidRPr="005D7531">
        <w:rPr>
          <w:rFonts w:ascii="Times New Roman" w:hAnsi="Times New Roman"/>
        </w:rPr>
        <w:t>, Paris, 2015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</w:rPr>
      </w:pPr>
      <w:proofErr w:type="spellStart"/>
      <w:r w:rsidRPr="005D7531">
        <w:rPr>
          <w:rFonts w:ascii="Times New Roman" w:hAnsi="Times New Roman"/>
          <w:smallCaps/>
        </w:rPr>
        <w:t>Flórez</w:t>
      </w:r>
      <w:proofErr w:type="spellEnd"/>
      <w:r w:rsidRPr="005D7531">
        <w:rPr>
          <w:rFonts w:ascii="Times New Roman" w:hAnsi="Times New Roman"/>
          <w:smallCaps/>
        </w:rPr>
        <w:t xml:space="preserve"> Miguel </w:t>
      </w:r>
      <w:proofErr w:type="spellStart"/>
      <w:r w:rsidRPr="005D7531">
        <w:rPr>
          <w:rFonts w:ascii="Times New Roman" w:hAnsi="Times New Roman"/>
        </w:rPr>
        <w:t>Cirilo</w:t>
      </w:r>
      <w:proofErr w:type="spellEnd"/>
      <w:r w:rsidRPr="005D7531">
        <w:rPr>
          <w:rFonts w:ascii="Times New Roman" w:hAnsi="Times New Roman"/>
        </w:rPr>
        <w:t xml:space="preserve">, « La </w:t>
      </w:r>
      <w:proofErr w:type="spellStart"/>
      <w:r w:rsidRPr="005D7531">
        <w:rPr>
          <w:rFonts w:ascii="Times New Roman" w:hAnsi="Times New Roman"/>
        </w:rPr>
        <w:t>Escuela</w:t>
      </w:r>
      <w:proofErr w:type="spellEnd"/>
      <w:r w:rsidRPr="005D7531">
        <w:rPr>
          <w:rFonts w:ascii="Times New Roman" w:hAnsi="Times New Roman"/>
        </w:rPr>
        <w:t xml:space="preserve"> de Salamanca y los </w:t>
      </w:r>
      <w:proofErr w:type="spellStart"/>
      <w:r w:rsidRPr="005D7531">
        <w:rPr>
          <w:rFonts w:ascii="Times New Roman" w:hAnsi="Times New Roman"/>
        </w:rPr>
        <w:t>orígenes</w:t>
      </w:r>
      <w:proofErr w:type="spellEnd"/>
      <w:r w:rsidRPr="005D7531">
        <w:rPr>
          <w:rFonts w:ascii="Times New Roman" w:hAnsi="Times New Roman"/>
        </w:rPr>
        <w:t xml:space="preserve"> de la </w:t>
      </w:r>
      <w:proofErr w:type="spellStart"/>
      <w:r w:rsidRPr="005D7531">
        <w:rPr>
          <w:rFonts w:ascii="Times New Roman" w:hAnsi="Times New Roman"/>
        </w:rPr>
        <w:t>economía</w:t>
      </w:r>
      <w:proofErr w:type="spellEnd"/>
      <w:r w:rsidRPr="005D7531">
        <w:rPr>
          <w:rFonts w:ascii="Times New Roman" w:hAnsi="Times New Roman"/>
        </w:rPr>
        <w:t xml:space="preserve"> », </w:t>
      </w:r>
      <w:r w:rsidRPr="005D7531">
        <w:rPr>
          <w:rFonts w:ascii="Times New Roman" w:hAnsi="Times New Roman"/>
          <w:i/>
        </w:rPr>
        <w:t xml:space="preserve">El </w:t>
      </w:r>
      <w:proofErr w:type="spellStart"/>
      <w:r w:rsidRPr="005D7531">
        <w:rPr>
          <w:rFonts w:ascii="Times New Roman" w:hAnsi="Times New Roman"/>
          <w:i/>
        </w:rPr>
        <w:t>pensamiento</w:t>
      </w:r>
      <w:proofErr w:type="spellEnd"/>
      <w:r w:rsidRPr="005D7531">
        <w:rPr>
          <w:rFonts w:ascii="Times New Roman" w:hAnsi="Times New Roman"/>
          <w:i/>
        </w:rPr>
        <w:t xml:space="preserve"> </w:t>
      </w:r>
      <w:proofErr w:type="spellStart"/>
      <w:r w:rsidRPr="005D7531">
        <w:rPr>
          <w:rFonts w:ascii="Times New Roman" w:hAnsi="Times New Roman"/>
          <w:i/>
        </w:rPr>
        <w:t>económico</w:t>
      </w:r>
      <w:proofErr w:type="spellEnd"/>
      <w:r w:rsidRPr="005D7531">
        <w:rPr>
          <w:rFonts w:ascii="Times New Roman" w:hAnsi="Times New Roman"/>
          <w:i/>
        </w:rPr>
        <w:t xml:space="preserve"> de la </w:t>
      </w:r>
      <w:proofErr w:type="spellStart"/>
      <w:r w:rsidRPr="005D7531">
        <w:rPr>
          <w:rFonts w:ascii="Times New Roman" w:hAnsi="Times New Roman"/>
          <w:i/>
        </w:rPr>
        <w:t>Escuela</w:t>
      </w:r>
      <w:proofErr w:type="spellEnd"/>
      <w:r w:rsidRPr="005D7531">
        <w:rPr>
          <w:rFonts w:ascii="Times New Roman" w:hAnsi="Times New Roman"/>
          <w:i/>
        </w:rPr>
        <w:t xml:space="preserve"> de Salamanca. Una </w:t>
      </w:r>
      <w:proofErr w:type="spellStart"/>
      <w:r w:rsidRPr="005D7531">
        <w:rPr>
          <w:rFonts w:ascii="Times New Roman" w:hAnsi="Times New Roman"/>
          <w:i/>
        </w:rPr>
        <w:t>visión</w:t>
      </w:r>
      <w:proofErr w:type="spellEnd"/>
      <w:r w:rsidRPr="005D7531">
        <w:rPr>
          <w:rFonts w:ascii="Times New Roman" w:hAnsi="Times New Roman"/>
          <w:i/>
        </w:rPr>
        <w:t xml:space="preserve"> </w:t>
      </w:r>
      <w:proofErr w:type="spellStart"/>
      <w:r w:rsidRPr="005D7531">
        <w:rPr>
          <w:rFonts w:ascii="Times New Roman" w:hAnsi="Times New Roman"/>
          <w:i/>
        </w:rPr>
        <w:t>multidisciplinar</w:t>
      </w:r>
      <w:proofErr w:type="spellEnd"/>
      <w:r w:rsidRPr="005D7531">
        <w:rPr>
          <w:rFonts w:ascii="Times New Roman" w:hAnsi="Times New Roman"/>
        </w:rPr>
        <w:t xml:space="preserve">, </w:t>
      </w:r>
      <w:proofErr w:type="spellStart"/>
      <w:r w:rsidRPr="005D7531">
        <w:rPr>
          <w:rFonts w:ascii="Times New Roman" w:hAnsi="Times New Roman"/>
        </w:rPr>
        <w:t>dir</w:t>
      </w:r>
      <w:proofErr w:type="spellEnd"/>
      <w:r w:rsidRPr="005D7531">
        <w:rPr>
          <w:rFonts w:ascii="Times New Roman" w:hAnsi="Times New Roman"/>
        </w:rPr>
        <w:t xml:space="preserve">. F. Gómez </w:t>
      </w:r>
      <w:proofErr w:type="spellStart"/>
      <w:r w:rsidRPr="005D7531">
        <w:rPr>
          <w:rFonts w:ascii="Times New Roman" w:hAnsi="Times New Roman"/>
        </w:rPr>
        <w:t>Camacho</w:t>
      </w:r>
      <w:proofErr w:type="spellEnd"/>
      <w:r w:rsidRPr="005D7531">
        <w:rPr>
          <w:rFonts w:ascii="Times New Roman" w:hAnsi="Times New Roman"/>
        </w:rPr>
        <w:t>, Salamanca, 1998, p. 123-144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  <w:lang w:val="en-US"/>
        </w:rPr>
      </w:pPr>
      <w:r w:rsidRPr="005D7531">
        <w:rPr>
          <w:rFonts w:ascii="Times New Roman" w:hAnsi="Times New Roman"/>
          <w:smallCaps/>
          <w:lang w:val="en-US"/>
        </w:rPr>
        <w:t xml:space="preserve">Gómez Camacho </w:t>
      </w:r>
      <w:r w:rsidRPr="005D7531">
        <w:rPr>
          <w:rFonts w:ascii="Times New Roman" w:hAnsi="Times New Roman"/>
          <w:lang w:val="en-US"/>
        </w:rPr>
        <w:t xml:space="preserve">Francisco, </w:t>
      </w:r>
      <w:proofErr w:type="spellStart"/>
      <w:r w:rsidRPr="005D7531">
        <w:rPr>
          <w:rFonts w:ascii="Times New Roman" w:hAnsi="Times New Roman"/>
          <w:i/>
          <w:lang w:val="en-US"/>
        </w:rPr>
        <w:t>Economía</w:t>
      </w:r>
      <w:proofErr w:type="spellEnd"/>
      <w:r w:rsidRPr="005D7531">
        <w:rPr>
          <w:rFonts w:ascii="Times New Roman" w:hAnsi="Times New Roman"/>
          <w:i/>
          <w:lang w:val="en-US"/>
        </w:rPr>
        <w:t xml:space="preserve"> y </w:t>
      </w:r>
      <w:proofErr w:type="spellStart"/>
      <w:r w:rsidRPr="005D7531">
        <w:rPr>
          <w:rFonts w:ascii="Times New Roman" w:hAnsi="Times New Roman"/>
          <w:i/>
          <w:lang w:val="en-US"/>
        </w:rPr>
        <w:t>filosofía</w:t>
      </w:r>
      <w:proofErr w:type="spellEnd"/>
      <w:r w:rsidRPr="005D7531">
        <w:rPr>
          <w:rFonts w:ascii="Times New Roman" w:hAnsi="Times New Roman"/>
          <w:i/>
          <w:lang w:val="en-US"/>
        </w:rPr>
        <w:t xml:space="preserve"> moral, la </w:t>
      </w:r>
      <w:proofErr w:type="spellStart"/>
      <w:r w:rsidRPr="005D7531">
        <w:rPr>
          <w:rFonts w:ascii="Times New Roman" w:hAnsi="Times New Roman"/>
          <w:i/>
          <w:lang w:val="en-US"/>
        </w:rPr>
        <w:t>formación</w:t>
      </w:r>
      <w:proofErr w:type="spellEnd"/>
      <w:r w:rsidRPr="005D7531">
        <w:rPr>
          <w:rFonts w:ascii="Times New Roman" w:hAnsi="Times New Roman"/>
          <w:i/>
          <w:lang w:val="en-US"/>
        </w:rPr>
        <w:t xml:space="preserve"> </w:t>
      </w:r>
      <w:proofErr w:type="gramStart"/>
      <w:r w:rsidRPr="005D7531">
        <w:rPr>
          <w:rFonts w:ascii="Times New Roman" w:hAnsi="Times New Roman"/>
          <w:i/>
          <w:lang w:val="en-US"/>
        </w:rPr>
        <w:t>del</w:t>
      </w:r>
      <w:proofErr w:type="gramEnd"/>
      <w:r w:rsidRPr="005D753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5D7531">
        <w:rPr>
          <w:rFonts w:ascii="Times New Roman" w:hAnsi="Times New Roman"/>
          <w:i/>
          <w:lang w:val="en-US"/>
        </w:rPr>
        <w:t>pensamiento</w:t>
      </w:r>
      <w:proofErr w:type="spellEnd"/>
      <w:r w:rsidRPr="005D753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5D7531">
        <w:rPr>
          <w:rFonts w:ascii="Times New Roman" w:hAnsi="Times New Roman"/>
          <w:i/>
          <w:lang w:val="en-US"/>
        </w:rPr>
        <w:t>económico</w:t>
      </w:r>
      <w:proofErr w:type="spellEnd"/>
      <w:r w:rsidRPr="005D753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5D7531">
        <w:rPr>
          <w:rFonts w:ascii="Times New Roman" w:hAnsi="Times New Roman"/>
          <w:i/>
          <w:lang w:val="en-US"/>
        </w:rPr>
        <w:t>europeo</w:t>
      </w:r>
      <w:proofErr w:type="spellEnd"/>
      <w:r w:rsidRPr="005D753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5D7531">
        <w:rPr>
          <w:rFonts w:ascii="Times New Roman" w:hAnsi="Times New Roman"/>
          <w:i/>
          <w:lang w:val="en-US"/>
        </w:rPr>
        <w:t>en</w:t>
      </w:r>
      <w:proofErr w:type="spellEnd"/>
      <w:r w:rsidRPr="005D7531">
        <w:rPr>
          <w:rFonts w:ascii="Times New Roman" w:hAnsi="Times New Roman"/>
          <w:i/>
          <w:lang w:val="en-US"/>
        </w:rPr>
        <w:t xml:space="preserve"> la </w:t>
      </w:r>
      <w:proofErr w:type="spellStart"/>
      <w:r w:rsidRPr="005D7531">
        <w:rPr>
          <w:rFonts w:ascii="Times New Roman" w:hAnsi="Times New Roman"/>
          <w:i/>
          <w:lang w:val="en-US"/>
        </w:rPr>
        <w:t>Escolastica</w:t>
      </w:r>
      <w:proofErr w:type="spellEnd"/>
      <w:r w:rsidRPr="005D7531">
        <w:rPr>
          <w:rFonts w:ascii="Times New Roman" w:hAnsi="Times New Roman"/>
          <w:i/>
          <w:lang w:val="en-US"/>
        </w:rPr>
        <w:t xml:space="preserve"> Española</w:t>
      </w:r>
      <w:r w:rsidRPr="005D7531">
        <w:rPr>
          <w:rFonts w:ascii="Times New Roman" w:hAnsi="Times New Roman"/>
          <w:lang w:val="en-US"/>
        </w:rPr>
        <w:t>, Madrid, 1998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  <w:lang w:val="en-US"/>
        </w:rPr>
      </w:pPr>
      <w:proofErr w:type="spellStart"/>
      <w:r w:rsidRPr="005D7531">
        <w:rPr>
          <w:rFonts w:ascii="Times New Roman" w:hAnsi="Times New Roman"/>
          <w:smallCaps/>
          <w:lang w:val="en-US"/>
        </w:rPr>
        <w:t>Grammp</w:t>
      </w:r>
      <w:proofErr w:type="spellEnd"/>
      <w:r w:rsidRPr="005D7531">
        <w:rPr>
          <w:rFonts w:ascii="Times New Roman" w:hAnsi="Times New Roman"/>
          <w:smallCaps/>
          <w:lang w:val="en-US"/>
        </w:rPr>
        <w:t xml:space="preserve"> </w:t>
      </w:r>
      <w:r w:rsidRPr="005D7531">
        <w:rPr>
          <w:rFonts w:ascii="Times New Roman" w:hAnsi="Times New Roman"/>
          <w:lang w:val="en-US"/>
        </w:rPr>
        <w:t xml:space="preserve">William D., « The Controversy over Usury in the Seventeenth Century », </w:t>
      </w:r>
      <w:r w:rsidRPr="005D7531">
        <w:rPr>
          <w:rFonts w:ascii="Times New Roman" w:hAnsi="Times New Roman"/>
          <w:i/>
          <w:lang w:val="en-US"/>
        </w:rPr>
        <w:t>Journal of European Economic History</w:t>
      </w:r>
      <w:r w:rsidRPr="005D7531">
        <w:rPr>
          <w:rFonts w:ascii="Times New Roman" w:hAnsi="Times New Roman"/>
          <w:lang w:val="en-US"/>
        </w:rPr>
        <w:t xml:space="preserve">, n. 10, 1981, p. 671-695 </w:t>
      </w:r>
    </w:p>
    <w:p w:rsidR="005D7531" w:rsidRPr="005D7531" w:rsidRDefault="005D7531" w:rsidP="005D7531">
      <w:pPr>
        <w:jc w:val="both"/>
        <w:rPr>
          <w:rFonts w:ascii="Times New Roman" w:hAnsi="Times New Roman"/>
          <w:sz w:val="24"/>
          <w:lang w:val="en-US"/>
        </w:rPr>
      </w:pPr>
      <w:r w:rsidRPr="005D7531">
        <w:rPr>
          <w:rFonts w:ascii="Times New Roman" w:hAnsi="Times New Roman"/>
          <w:smallCaps/>
          <w:sz w:val="24"/>
          <w:lang w:val="en-US"/>
        </w:rPr>
        <w:t xml:space="preserve">Grice-Hutchinson </w:t>
      </w:r>
      <w:r w:rsidRPr="005D7531">
        <w:rPr>
          <w:rFonts w:ascii="Times New Roman" w:hAnsi="Times New Roman"/>
          <w:sz w:val="24"/>
          <w:lang w:val="en-US"/>
        </w:rPr>
        <w:t>Marjorie</w:t>
      </w:r>
      <w:r w:rsidRPr="005D7531">
        <w:rPr>
          <w:rFonts w:ascii="Times New Roman" w:hAnsi="Times New Roman"/>
          <w:smallCaps/>
          <w:sz w:val="24"/>
          <w:lang w:val="en-US"/>
        </w:rPr>
        <w:t xml:space="preserve">, </w:t>
      </w:r>
      <w:proofErr w:type="gramStart"/>
      <w:r w:rsidRPr="005D7531">
        <w:rPr>
          <w:rFonts w:ascii="Times New Roman" w:hAnsi="Times New Roman"/>
          <w:bCs/>
          <w:i/>
          <w:iCs/>
          <w:sz w:val="24"/>
          <w:lang w:val="en-US"/>
        </w:rPr>
        <w:t>T</w:t>
      </w:r>
      <w:r w:rsidRPr="005D7531">
        <w:rPr>
          <w:rFonts w:ascii="Times New Roman" w:hAnsi="Times New Roman"/>
          <w:bCs/>
          <w:i/>
          <w:iCs/>
          <w:sz w:val="24"/>
          <w:lang w:val="it-IT"/>
        </w:rPr>
        <w:t>he</w:t>
      </w:r>
      <w:proofErr w:type="gramEnd"/>
      <w:r w:rsidRPr="005D7531">
        <w:rPr>
          <w:rFonts w:ascii="Times New Roman" w:hAnsi="Times New Roman"/>
          <w:bCs/>
          <w:i/>
          <w:iCs/>
          <w:sz w:val="24"/>
          <w:lang w:val="it-IT"/>
        </w:rPr>
        <w:t xml:space="preserve"> School of Salamanca: Readings in Spanish Monetary Theory, 1544-1605</w:t>
      </w:r>
      <w:r w:rsidRPr="005D7531">
        <w:rPr>
          <w:rFonts w:ascii="Times New Roman" w:hAnsi="Times New Roman"/>
          <w:bCs/>
          <w:iCs/>
          <w:sz w:val="24"/>
          <w:lang w:val="it-IT"/>
        </w:rPr>
        <w:t>, Oxford, 1952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</w:rPr>
      </w:pPr>
      <w:proofErr w:type="spellStart"/>
      <w:r w:rsidRPr="005D7531">
        <w:rPr>
          <w:rFonts w:ascii="Times New Roman" w:hAnsi="Times New Roman"/>
          <w:smallCaps/>
        </w:rPr>
        <w:t>Hirschman</w:t>
      </w:r>
      <w:proofErr w:type="spellEnd"/>
      <w:r w:rsidRPr="005D7531">
        <w:rPr>
          <w:rFonts w:ascii="Times New Roman" w:hAnsi="Times New Roman"/>
          <w:smallCaps/>
        </w:rPr>
        <w:t xml:space="preserve"> </w:t>
      </w:r>
      <w:r w:rsidRPr="005D7531">
        <w:rPr>
          <w:rFonts w:ascii="Times New Roman" w:hAnsi="Times New Roman"/>
        </w:rPr>
        <w:t>Albert</w:t>
      </w:r>
      <w:r w:rsidRPr="005D7531">
        <w:rPr>
          <w:rFonts w:ascii="Times New Roman" w:hAnsi="Times New Roman"/>
          <w:smallCaps/>
        </w:rPr>
        <w:t>,</w:t>
      </w:r>
      <w:r w:rsidRPr="005D7531">
        <w:rPr>
          <w:rFonts w:ascii="Times New Roman" w:hAnsi="Times New Roman"/>
        </w:rPr>
        <w:t xml:space="preserve"> </w:t>
      </w:r>
      <w:r w:rsidRPr="005D7531">
        <w:rPr>
          <w:rFonts w:ascii="Times New Roman" w:eastAsia="Times New Roman" w:hAnsi="Times New Roman"/>
          <w:i/>
          <w:iCs/>
        </w:rPr>
        <w:t>L'Économie comme science morale et politique</w:t>
      </w:r>
      <w:r w:rsidRPr="005D7531">
        <w:rPr>
          <w:rFonts w:ascii="Times New Roman" w:eastAsia="Times New Roman" w:hAnsi="Times New Roman"/>
        </w:rPr>
        <w:t>, Paris, 1984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</w:rPr>
      </w:pPr>
      <w:proofErr w:type="spellStart"/>
      <w:r w:rsidRPr="005D7531">
        <w:rPr>
          <w:rFonts w:ascii="Times New Roman" w:hAnsi="Times New Roman"/>
          <w:smallCaps/>
        </w:rPr>
        <w:t>Illouz</w:t>
      </w:r>
      <w:proofErr w:type="spellEnd"/>
      <w:r w:rsidRPr="005D7531">
        <w:rPr>
          <w:rFonts w:ascii="Times New Roman" w:hAnsi="Times New Roman"/>
          <w:smallCaps/>
        </w:rPr>
        <w:t xml:space="preserve"> </w:t>
      </w:r>
      <w:r w:rsidRPr="005D7531">
        <w:rPr>
          <w:rFonts w:ascii="Times New Roman" w:hAnsi="Times New Roman"/>
        </w:rPr>
        <w:t xml:space="preserve">Eva, </w:t>
      </w:r>
      <w:r w:rsidRPr="005D7531">
        <w:rPr>
          <w:rFonts w:ascii="Times New Roman" w:hAnsi="Times New Roman"/>
          <w:i/>
        </w:rPr>
        <w:t>Les sentiments du capitalisme</w:t>
      </w:r>
      <w:r w:rsidRPr="005D7531">
        <w:rPr>
          <w:rFonts w:ascii="Times New Roman" w:hAnsi="Times New Roman"/>
        </w:rPr>
        <w:t>, Paris, 2006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</w:rPr>
      </w:pPr>
      <w:proofErr w:type="spellStart"/>
      <w:r w:rsidRPr="005D7531">
        <w:rPr>
          <w:rFonts w:ascii="Times New Roman" w:hAnsi="Times New Roman"/>
          <w:smallCaps/>
        </w:rPr>
        <w:t>Kletltz</w:t>
      </w:r>
      <w:proofErr w:type="spellEnd"/>
      <w:r w:rsidRPr="005D7531">
        <w:rPr>
          <w:rFonts w:ascii="Times New Roman" w:hAnsi="Times New Roman"/>
          <w:smallCaps/>
        </w:rPr>
        <w:t>-Drapeau</w:t>
      </w:r>
      <w:r w:rsidRPr="005D7531">
        <w:rPr>
          <w:rFonts w:ascii="Times New Roman" w:hAnsi="Times New Roman"/>
        </w:rPr>
        <w:t xml:space="preserve"> Françoise, </w:t>
      </w:r>
      <w:r w:rsidRPr="005D7531">
        <w:rPr>
          <w:rFonts w:ascii="Times New Roman" w:hAnsi="Times New Roman"/>
          <w:i/>
        </w:rPr>
        <w:t>Aristote, le prudent et le « manager »</w:t>
      </w:r>
      <w:r w:rsidRPr="005D7531">
        <w:rPr>
          <w:rFonts w:ascii="Times New Roman" w:hAnsi="Times New Roman"/>
        </w:rPr>
        <w:t>, Paris, 2015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  <w:bCs/>
          <w:lang w:val="it-IT"/>
        </w:rPr>
      </w:pPr>
      <w:proofErr w:type="spellStart"/>
      <w:r w:rsidRPr="005D7531">
        <w:rPr>
          <w:rFonts w:ascii="Times New Roman" w:hAnsi="Times New Roman"/>
          <w:smallCaps/>
        </w:rPr>
        <w:t>Lasheras</w:t>
      </w:r>
      <w:proofErr w:type="spellEnd"/>
      <w:r w:rsidRPr="005D7531">
        <w:rPr>
          <w:rFonts w:ascii="Times New Roman" w:hAnsi="Times New Roman"/>
          <w:smallCaps/>
        </w:rPr>
        <w:t xml:space="preserve"> </w:t>
      </w:r>
      <w:r w:rsidRPr="005D7531">
        <w:rPr>
          <w:rFonts w:ascii="Times New Roman" w:hAnsi="Times New Roman"/>
        </w:rPr>
        <w:t>Diego Alfonso</w:t>
      </w:r>
      <w:r w:rsidRPr="005D7531">
        <w:rPr>
          <w:rFonts w:ascii="Times New Roman" w:hAnsi="Times New Roman"/>
          <w:smallCaps/>
        </w:rPr>
        <w:t>,</w:t>
      </w:r>
      <w:r w:rsidRPr="005D7531">
        <w:rPr>
          <w:rFonts w:ascii="Times New Roman" w:hAnsi="Times New Roman"/>
          <w:i/>
        </w:rPr>
        <w:t xml:space="preserve"> </w:t>
      </w:r>
      <w:r w:rsidRPr="005D7531">
        <w:rPr>
          <w:rFonts w:ascii="Times New Roman" w:hAnsi="Times New Roman"/>
          <w:bCs/>
          <w:i/>
          <w:lang w:val="it-IT"/>
        </w:rPr>
        <w:t>Luis de Molina's De Iustitia Et Iure: Justice as Virtue in an Economic Context</w:t>
      </w:r>
      <w:r w:rsidRPr="005D7531">
        <w:rPr>
          <w:rFonts w:ascii="Times New Roman" w:hAnsi="Times New Roman"/>
          <w:bCs/>
          <w:smallCaps/>
          <w:lang w:val="it-IT"/>
        </w:rPr>
        <w:t xml:space="preserve">, </w:t>
      </w:r>
      <w:r w:rsidRPr="005D7531">
        <w:rPr>
          <w:rFonts w:ascii="Times New Roman" w:hAnsi="Times New Roman"/>
          <w:bCs/>
          <w:lang w:val="it-IT"/>
        </w:rPr>
        <w:t>Bruxelles, 2011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</w:rPr>
      </w:pPr>
      <w:r w:rsidRPr="005D7531">
        <w:rPr>
          <w:rFonts w:ascii="Times New Roman" w:hAnsi="Times New Roman"/>
          <w:smallCaps/>
        </w:rPr>
        <w:t xml:space="preserve">Laurenti </w:t>
      </w:r>
      <w:r w:rsidRPr="005D7531">
        <w:rPr>
          <w:rFonts w:ascii="Times New Roman" w:hAnsi="Times New Roman"/>
        </w:rPr>
        <w:t>Renato</w:t>
      </w:r>
      <w:r w:rsidRPr="005D7531">
        <w:rPr>
          <w:rFonts w:ascii="Times New Roman" w:hAnsi="Times New Roman"/>
          <w:smallCaps/>
        </w:rPr>
        <w:t xml:space="preserve">, </w:t>
      </w:r>
      <w:r w:rsidRPr="005D7531">
        <w:rPr>
          <w:rFonts w:ascii="Times New Roman" w:hAnsi="Times New Roman"/>
          <w:i/>
        </w:rPr>
        <w:t xml:space="preserve"> </w:t>
      </w:r>
      <w:proofErr w:type="spellStart"/>
      <w:r w:rsidRPr="005D7531">
        <w:rPr>
          <w:rFonts w:ascii="Times New Roman" w:hAnsi="Times New Roman"/>
          <w:i/>
        </w:rPr>
        <w:t>Studi</w:t>
      </w:r>
      <w:proofErr w:type="spellEnd"/>
      <w:r w:rsidRPr="005D7531">
        <w:rPr>
          <w:rFonts w:ascii="Times New Roman" w:hAnsi="Times New Roman"/>
          <w:i/>
        </w:rPr>
        <w:t xml:space="preserve"> </w:t>
      </w:r>
      <w:proofErr w:type="spellStart"/>
      <w:r w:rsidRPr="005D7531">
        <w:rPr>
          <w:rFonts w:ascii="Times New Roman" w:hAnsi="Times New Roman"/>
          <w:i/>
        </w:rPr>
        <w:t>sull’Economico</w:t>
      </w:r>
      <w:proofErr w:type="spellEnd"/>
      <w:r w:rsidRPr="005D7531">
        <w:rPr>
          <w:rFonts w:ascii="Times New Roman" w:hAnsi="Times New Roman"/>
          <w:i/>
        </w:rPr>
        <w:t xml:space="preserve"> </w:t>
      </w:r>
      <w:proofErr w:type="spellStart"/>
      <w:r w:rsidRPr="005D7531">
        <w:rPr>
          <w:rFonts w:ascii="Times New Roman" w:hAnsi="Times New Roman"/>
          <w:i/>
        </w:rPr>
        <w:t>attribuito</w:t>
      </w:r>
      <w:proofErr w:type="spellEnd"/>
      <w:r w:rsidRPr="005D7531">
        <w:rPr>
          <w:rFonts w:ascii="Times New Roman" w:hAnsi="Times New Roman"/>
          <w:i/>
        </w:rPr>
        <w:t xml:space="preserve"> ad </w:t>
      </w:r>
      <w:proofErr w:type="spellStart"/>
      <w:r w:rsidRPr="005D7531">
        <w:rPr>
          <w:rFonts w:ascii="Times New Roman" w:hAnsi="Times New Roman"/>
          <w:i/>
        </w:rPr>
        <w:t>Aristotele</w:t>
      </w:r>
      <w:proofErr w:type="spellEnd"/>
      <w:r w:rsidRPr="005D7531">
        <w:rPr>
          <w:rFonts w:ascii="Times New Roman" w:hAnsi="Times New Roman"/>
        </w:rPr>
        <w:t>, Milano, 1968</w:t>
      </w:r>
    </w:p>
    <w:p w:rsidR="005D7531" w:rsidRPr="005D7531" w:rsidRDefault="005D7531" w:rsidP="005D7531">
      <w:pPr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5D7531">
        <w:rPr>
          <w:rFonts w:ascii="Times New Roman" w:hAnsi="Times New Roman"/>
          <w:smallCaps/>
          <w:sz w:val="24"/>
          <w:lang w:val="en-US"/>
        </w:rPr>
        <w:lastRenderedPageBreak/>
        <w:t>Monsalve</w:t>
      </w:r>
      <w:proofErr w:type="spellEnd"/>
      <w:r w:rsidRPr="005D7531">
        <w:rPr>
          <w:rFonts w:ascii="Times New Roman" w:hAnsi="Times New Roman"/>
          <w:smallCaps/>
          <w:sz w:val="24"/>
          <w:lang w:val="en-US"/>
        </w:rPr>
        <w:t xml:space="preserve"> </w:t>
      </w:r>
      <w:r w:rsidRPr="005D7531">
        <w:rPr>
          <w:rFonts w:ascii="Times New Roman" w:hAnsi="Times New Roman"/>
          <w:sz w:val="24"/>
          <w:lang w:val="en-US"/>
        </w:rPr>
        <w:t xml:space="preserve">Fabio, « Economics and Ethics : Juan de Lugo’s Theory of the Just Price, or the </w:t>
      </w:r>
      <w:proofErr w:type="spellStart"/>
      <w:r w:rsidRPr="005D7531">
        <w:rPr>
          <w:rFonts w:ascii="Times New Roman" w:hAnsi="Times New Roman"/>
          <w:sz w:val="24"/>
          <w:lang w:val="en-US"/>
        </w:rPr>
        <w:t>Resposibility</w:t>
      </w:r>
      <w:proofErr w:type="spellEnd"/>
      <w:r w:rsidRPr="005D7531">
        <w:rPr>
          <w:rFonts w:ascii="Times New Roman" w:hAnsi="Times New Roman"/>
          <w:sz w:val="24"/>
          <w:lang w:val="en-US"/>
        </w:rPr>
        <w:t xml:space="preserve"> of Living in Society », </w:t>
      </w:r>
      <w:proofErr w:type="spellStart"/>
      <w:r w:rsidRPr="005D7531">
        <w:rPr>
          <w:rFonts w:ascii="Times New Roman" w:hAnsi="Times New Roman"/>
          <w:sz w:val="24"/>
          <w:lang w:val="en-US"/>
        </w:rPr>
        <w:t>en</w:t>
      </w:r>
      <w:proofErr w:type="spellEnd"/>
      <w:r w:rsidRPr="005D7531">
        <w:rPr>
          <w:rFonts w:ascii="Times New Roman" w:hAnsi="Times New Roman"/>
          <w:sz w:val="24"/>
          <w:lang w:val="en-US"/>
        </w:rPr>
        <w:t xml:space="preserve"> </w:t>
      </w:r>
      <w:r w:rsidRPr="005D7531">
        <w:rPr>
          <w:rFonts w:ascii="Times New Roman" w:hAnsi="Times New Roman"/>
          <w:i/>
          <w:sz w:val="24"/>
          <w:lang w:val="en-US"/>
        </w:rPr>
        <w:t>History of Political Economy</w:t>
      </w:r>
      <w:r w:rsidRPr="005D7531">
        <w:rPr>
          <w:rFonts w:ascii="Times New Roman" w:hAnsi="Times New Roman"/>
          <w:sz w:val="24"/>
          <w:lang w:val="en-US"/>
        </w:rPr>
        <w:t>, Duke University Press, 2010, Vol. 4, n. 3, p. 495-519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  <w:lang w:val="en-US"/>
        </w:rPr>
      </w:pPr>
      <w:r w:rsidRPr="005D7531">
        <w:rPr>
          <w:rFonts w:ascii="Times New Roman" w:hAnsi="Times New Roman"/>
          <w:smallCaps/>
          <w:lang w:val="en-US"/>
        </w:rPr>
        <w:t xml:space="preserve">Nagle </w:t>
      </w:r>
      <w:r w:rsidRPr="005D7531">
        <w:rPr>
          <w:rFonts w:ascii="Times New Roman" w:hAnsi="Times New Roman"/>
          <w:lang w:val="en-US"/>
        </w:rPr>
        <w:t xml:space="preserve">D. Brendan, </w:t>
      </w:r>
      <w:r w:rsidRPr="005D7531">
        <w:rPr>
          <w:rFonts w:ascii="Times New Roman" w:hAnsi="Times New Roman"/>
          <w:i/>
          <w:lang w:val="en-US"/>
        </w:rPr>
        <w:t xml:space="preserve">The </w:t>
      </w:r>
      <w:proofErr w:type="spellStart"/>
      <w:r w:rsidRPr="005D7531">
        <w:rPr>
          <w:rFonts w:ascii="Times New Roman" w:hAnsi="Times New Roman"/>
          <w:i/>
          <w:lang w:val="en-US"/>
        </w:rPr>
        <w:t>houshold</w:t>
      </w:r>
      <w:proofErr w:type="spellEnd"/>
      <w:r w:rsidRPr="005D7531">
        <w:rPr>
          <w:rFonts w:ascii="Times New Roman" w:hAnsi="Times New Roman"/>
          <w:i/>
          <w:lang w:val="en-US"/>
        </w:rPr>
        <w:t xml:space="preserve"> as the foundation of Aristotle’s </w:t>
      </w:r>
      <w:r w:rsidRPr="005D7531">
        <w:rPr>
          <w:rFonts w:ascii="Times New Roman" w:hAnsi="Times New Roman"/>
          <w:lang w:val="en-US"/>
        </w:rPr>
        <w:t>Polis, Cambridge, 2006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</w:rPr>
      </w:pPr>
      <w:r w:rsidRPr="005D7531">
        <w:rPr>
          <w:rFonts w:ascii="Times New Roman" w:hAnsi="Times New Roman"/>
          <w:smallCaps/>
        </w:rPr>
        <w:t xml:space="preserve">Osman </w:t>
      </w:r>
      <w:proofErr w:type="spellStart"/>
      <w:r w:rsidRPr="005D7531">
        <w:rPr>
          <w:rFonts w:ascii="Times New Roman" w:hAnsi="Times New Roman"/>
        </w:rPr>
        <w:t>Filali</w:t>
      </w:r>
      <w:proofErr w:type="spellEnd"/>
      <w:r w:rsidRPr="005D7531">
        <w:rPr>
          <w:rFonts w:ascii="Times New Roman" w:hAnsi="Times New Roman"/>
        </w:rPr>
        <w:t xml:space="preserve">, </w:t>
      </w:r>
      <w:proofErr w:type="spellStart"/>
      <w:r w:rsidRPr="005D7531">
        <w:rPr>
          <w:rFonts w:ascii="Times New Roman" w:hAnsi="Times New Roman"/>
          <w:smallCaps/>
        </w:rPr>
        <w:t>Loquin</w:t>
      </w:r>
      <w:proofErr w:type="spellEnd"/>
      <w:r w:rsidRPr="005D7531">
        <w:rPr>
          <w:rFonts w:ascii="Times New Roman" w:hAnsi="Times New Roman"/>
        </w:rPr>
        <w:t xml:space="preserve"> Éric</w:t>
      </w:r>
      <w:r w:rsidRPr="005D7531">
        <w:rPr>
          <w:rFonts w:ascii="Times New Roman" w:hAnsi="Times New Roman"/>
          <w:smallCaps/>
        </w:rPr>
        <w:t xml:space="preserve">, </w:t>
      </w:r>
      <w:r w:rsidRPr="005D7531">
        <w:rPr>
          <w:rFonts w:ascii="Times New Roman" w:hAnsi="Times New Roman"/>
        </w:rPr>
        <w:t xml:space="preserve"> </w:t>
      </w:r>
      <w:r w:rsidRPr="005D7531">
        <w:rPr>
          <w:rFonts w:ascii="Times New Roman" w:hAnsi="Times New Roman"/>
          <w:i/>
        </w:rPr>
        <w:t xml:space="preserve">Les principes généraux de la </w:t>
      </w:r>
      <w:proofErr w:type="spellStart"/>
      <w:r w:rsidRPr="005D7531">
        <w:rPr>
          <w:rFonts w:ascii="Times New Roman" w:hAnsi="Times New Roman"/>
          <w:i/>
        </w:rPr>
        <w:t>lex</w:t>
      </w:r>
      <w:proofErr w:type="spellEnd"/>
      <w:r w:rsidRPr="005D7531">
        <w:rPr>
          <w:rFonts w:ascii="Times New Roman" w:hAnsi="Times New Roman"/>
          <w:i/>
        </w:rPr>
        <w:t xml:space="preserve"> </w:t>
      </w:r>
      <w:proofErr w:type="spellStart"/>
      <w:r w:rsidRPr="005D7531">
        <w:rPr>
          <w:rFonts w:ascii="Times New Roman" w:hAnsi="Times New Roman"/>
          <w:i/>
        </w:rPr>
        <w:t>mercatoria</w:t>
      </w:r>
      <w:proofErr w:type="spellEnd"/>
      <w:r w:rsidRPr="005D7531">
        <w:rPr>
          <w:rFonts w:ascii="Times New Roman" w:hAnsi="Times New Roman"/>
          <w:i/>
        </w:rPr>
        <w:t xml:space="preserve"> : contribution à l'étude d'un ordre juridique </w:t>
      </w:r>
      <w:proofErr w:type="spellStart"/>
      <w:r w:rsidRPr="005D7531">
        <w:rPr>
          <w:rFonts w:ascii="Times New Roman" w:hAnsi="Times New Roman"/>
          <w:i/>
        </w:rPr>
        <w:t>anational</w:t>
      </w:r>
      <w:proofErr w:type="spellEnd"/>
      <w:r w:rsidRPr="005D7531">
        <w:rPr>
          <w:rFonts w:ascii="Times New Roman" w:hAnsi="Times New Roman"/>
        </w:rPr>
        <w:t>, Paris, 1992.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</w:rPr>
      </w:pPr>
      <w:r w:rsidRPr="005D7531">
        <w:rPr>
          <w:rFonts w:ascii="Times New Roman" w:hAnsi="Times New Roman"/>
          <w:smallCaps/>
        </w:rPr>
        <w:t xml:space="preserve">Petit </w:t>
      </w:r>
      <w:r w:rsidRPr="005D7531">
        <w:rPr>
          <w:rFonts w:ascii="Times New Roman" w:hAnsi="Times New Roman"/>
        </w:rPr>
        <w:t>Carlos</w:t>
      </w:r>
      <w:r w:rsidRPr="005D7531">
        <w:rPr>
          <w:rFonts w:ascii="Times New Roman" w:hAnsi="Times New Roman"/>
          <w:smallCaps/>
        </w:rPr>
        <w:t xml:space="preserve">, </w:t>
      </w:r>
      <w:r w:rsidRPr="005D7531">
        <w:rPr>
          <w:rFonts w:ascii="Times New Roman" w:hAnsi="Times New Roman"/>
        </w:rPr>
        <w:t>« ‘</w:t>
      </w:r>
      <w:proofErr w:type="spellStart"/>
      <w:r w:rsidRPr="005D7531">
        <w:rPr>
          <w:rFonts w:ascii="Times New Roman" w:hAnsi="Times New Roman"/>
          <w:i/>
        </w:rPr>
        <w:t>Mercatvra</w:t>
      </w:r>
      <w:proofErr w:type="spellEnd"/>
      <w:r w:rsidRPr="005D7531">
        <w:rPr>
          <w:rFonts w:ascii="Times New Roman" w:hAnsi="Times New Roman"/>
        </w:rPr>
        <w:t>’ y ‘</w:t>
      </w:r>
      <w:proofErr w:type="spellStart"/>
      <w:r w:rsidRPr="005D7531">
        <w:rPr>
          <w:rFonts w:ascii="Times New Roman" w:hAnsi="Times New Roman"/>
          <w:i/>
        </w:rPr>
        <w:t>ivs</w:t>
      </w:r>
      <w:proofErr w:type="spellEnd"/>
      <w:r w:rsidRPr="005D7531">
        <w:rPr>
          <w:rFonts w:ascii="Times New Roman" w:hAnsi="Times New Roman"/>
          <w:i/>
        </w:rPr>
        <w:t xml:space="preserve"> </w:t>
      </w:r>
      <w:proofErr w:type="spellStart"/>
      <w:r w:rsidRPr="005D7531">
        <w:rPr>
          <w:rFonts w:ascii="Times New Roman" w:hAnsi="Times New Roman"/>
          <w:i/>
        </w:rPr>
        <w:t>mercatorvm</w:t>
      </w:r>
      <w:proofErr w:type="spellEnd"/>
      <w:r w:rsidRPr="005D7531">
        <w:rPr>
          <w:rFonts w:ascii="Times New Roman" w:hAnsi="Times New Roman"/>
        </w:rPr>
        <w:t xml:space="preserve">’ », dans </w:t>
      </w:r>
      <w:r w:rsidRPr="005D7531">
        <w:rPr>
          <w:rFonts w:ascii="Times New Roman" w:hAnsi="Times New Roman"/>
          <w:i/>
        </w:rPr>
        <w:t xml:space="preserve">Del </w:t>
      </w:r>
      <w:proofErr w:type="spellStart"/>
      <w:r w:rsidRPr="005D7531">
        <w:rPr>
          <w:rFonts w:ascii="Times New Roman" w:hAnsi="Times New Roman"/>
        </w:rPr>
        <w:t>ivs</w:t>
      </w:r>
      <w:proofErr w:type="spellEnd"/>
      <w:r w:rsidRPr="005D7531">
        <w:rPr>
          <w:rFonts w:ascii="Times New Roman" w:hAnsi="Times New Roman"/>
        </w:rPr>
        <w:t xml:space="preserve"> </w:t>
      </w:r>
      <w:proofErr w:type="spellStart"/>
      <w:r w:rsidRPr="005D7531">
        <w:rPr>
          <w:rFonts w:ascii="Times New Roman" w:hAnsi="Times New Roman"/>
        </w:rPr>
        <w:t>mercatorvm</w:t>
      </w:r>
      <w:proofErr w:type="spellEnd"/>
      <w:r w:rsidRPr="005D7531">
        <w:rPr>
          <w:rFonts w:ascii="Times New Roman" w:hAnsi="Times New Roman"/>
        </w:rPr>
        <w:t xml:space="preserve"> </w:t>
      </w:r>
      <w:r w:rsidRPr="005D7531">
        <w:rPr>
          <w:rFonts w:ascii="Times New Roman" w:hAnsi="Times New Roman"/>
          <w:i/>
        </w:rPr>
        <w:t xml:space="preserve">al </w:t>
      </w:r>
      <w:proofErr w:type="spellStart"/>
      <w:r w:rsidRPr="005D7531">
        <w:rPr>
          <w:rFonts w:ascii="Times New Roman" w:hAnsi="Times New Roman"/>
          <w:i/>
        </w:rPr>
        <w:t>derecho</w:t>
      </w:r>
      <w:proofErr w:type="spellEnd"/>
      <w:r w:rsidRPr="005D7531">
        <w:rPr>
          <w:rFonts w:ascii="Times New Roman" w:hAnsi="Times New Roman"/>
          <w:i/>
        </w:rPr>
        <w:t xml:space="preserve"> </w:t>
      </w:r>
      <w:proofErr w:type="spellStart"/>
      <w:r w:rsidRPr="005D7531">
        <w:rPr>
          <w:rFonts w:ascii="Times New Roman" w:hAnsi="Times New Roman"/>
          <w:i/>
        </w:rPr>
        <w:t>mercantil</w:t>
      </w:r>
      <w:proofErr w:type="spellEnd"/>
      <w:r w:rsidRPr="005D7531">
        <w:rPr>
          <w:rFonts w:ascii="Times New Roman" w:hAnsi="Times New Roman"/>
        </w:rPr>
        <w:t xml:space="preserve">, Actes du </w:t>
      </w:r>
      <w:proofErr w:type="spellStart"/>
      <w:r w:rsidRPr="005D7531">
        <w:rPr>
          <w:rFonts w:ascii="Times New Roman" w:hAnsi="Times New Roman"/>
        </w:rPr>
        <w:t>Seminario</w:t>
      </w:r>
      <w:proofErr w:type="spellEnd"/>
      <w:r w:rsidRPr="005D7531">
        <w:rPr>
          <w:rFonts w:ascii="Times New Roman" w:hAnsi="Times New Roman"/>
        </w:rPr>
        <w:t xml:space="preserve"> de Historia </w:t>
      </w:r>
      <w:proofErr w:type="spellStart"/>
      <w:r w:rsidRPr="005D7531">
        <w:rPr>
          <w:rFonts w:ascii="Times New Roman" w:hAnsi="Times New Roman"/>
        </w:rPr>
        <w:t>del</w:t>
      </w:r>
      <w:proofErr w:type="spellEnd"/>
      <w:r w:rsidRPr="005D7531">
        <w:rPr>
          <w:rFonts w:ascii="Times New Roman" w:hAnsi="Times New Roman"/>
        </w:rPr>
        <w:t xml:space="preserve"> </w:t>
      </w:r>
      <w:proofErr w:type="spellStart"/>
      <w:r w:rsidRPr="005D7531">
        <w:rPr>
          <w:rFonts w:ascii="Times New Roman" w:hAnsi="Times New Roman"/>
        </w:rPr>
        <w:t>Derecho</w:t>
      </w:r>
      <w:proofErr w:type="spellEnd"/>
      <w:r w:rsidRPr="005D7531">
        <w:rPr>
          <w:rFonts w:ascii="Times New Roman" w:hAnsi="Times New Roman"/>
        </w:rPr>
        <w:t xml:space="preserve"> </w:t>
      </w:r>
      <w:proofErr w:type="spellStart"/>
      <w:r w:rsidRPr="005D7531">
        <w:rPr>
          <w:rFonts w:ascii="Times New Roman" w:hAnsi="Times New Roman"/>
        </w:rPr>
        <w:t>Privado</w:t>
      </w:r>
      <w:proofErr w:type="spellEnd"/>
      <w:r w:rsidRPr="005D7531">
        <w:rPr>
          <w:rFonts w:ascii="Times New Roman" w:hAnsi="Times New Roman"/>
        </w:rPr>
        <w:t xml:space="preserve">, </w:t>
      </w:r>
      <w:proofErr w:type="spellStart"/>
      <w:r w:rsidRPr="005D7531">
        <w:rPr>
          <w:rFonts w:ascii="Times New Roman" w:hAnsi="Times New Roman"/>
        </w:rPr>
        <w:t>dir</w:t>
      </w:r>
      <w:proofErr w:type="spellEnd"/>
      <w:r w:rsidRPr="005D7531">
        <w:rPr>
          <w:rFonts w:ascii="Times New Roman" w:hAnsi="Times New Roman"/>
        </w:rPr>
        <w:t>. Carlos Petit, Madrid 1997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</w:rPr>
      </w:pPr>
      <w:proofErr w:type="spellStart"/>
      <w:r w:rsidRPr="005D7531">
        <w:rPr>
          <w:rFonts w:ascii="Times New Roman" w:hAnsi="Times New Roman"/>
          <w:smallCaps/>
        </w:rPr>
        <w:t>Polany</w:t>
      </w:r>
      <w:proofErr w:type="spellEnd"/>
      <w:r w:rsidRPr="005D7531">
        <w:rPr>
          <w:rFonts w:ascii="Times New Roman" w:hAnsi="Times New Roman"/>
          <w:smallCaps/>
        </w:rPr>
        <w:t xml:space="preserve"> </w:t>
      </w:r>
      <w:r w:rsidRPr="005D7531">
        <w:rPr>
          <w:rFonts w:ascii="Times New Roman" w:hAnsi="Times New Roman"/>
        </w:rPr>
        <w:t xml:space="preserve">Karl, </w:t>
      </w:r>
      <w:r w:rsidRPr="005D7531">
        <w:rPr>
          <w:rFonts w:ascii="Times New Roman" w:hAnsi="Times New Roman"/>
          <w:i/>
        </w:rPr>
        <w:t xml:space="preserve">La grande transformation. Aux origines politiques et économiques de notre </w:t>
      </w:r>
      <w:bookmarkStart w:id="0" w:name="_GoBack"/>
      <w:bookmarkEnd w:id="0"/>
      <w:r w:rsidRPr="005D7531">
        <w:rPr>
          <w:rFonts w:ascii="Times New Roman" w:hAnsi="Times New Roman"/>
          <w:i/>
        </w:rPr>
        <w:t>temps</w:t>
      </w:r>
      <w:r w:rsidRPr="005D7531">
        <w:rPr>
          <w:rFonts w:ascii="Times New Roman" w:hAnsi="Times New Roman"/>
        </w:rPr>
        <w:t>, Paris, 1983 (1</w:t>
      </w:r>
      <w:r w:rsidRPr="005D7531">
        <w:rPr>
          <w:rFonts w:ascii="Times New Roman" w:hAnsi="Times New Roman"/>
          <w:vertAlign w:val="superscript"/>
        </w:rPr>
        <w:t>ère</w:t>
      </w:r>
      <w:r w:rsidRPr="005D7531">
        <w:rPr>
          <w:rFonts w:ascii="Times New Roman" w:hAnsi="Times New Roman"/>
        </w:rPr>
        <w:t xml:space="preserve"> </w:t>
      </w:r>
      <w:proofErr w:type="spellStart"/>
      <w:r w:rsidRPr="005D7531">
        <w:rPr>
          <w:rFonts w:ascii="Times New Roman" w:hAnsi="Times New Roman"/>
        </w:rPr>
        <w:t>edition</w:t>
      </w:r>
      <w:proofErr w:type="spellEnd"/>
      <w:r w:rsidRPr="005D7531">
        <w:rPr>
          <w:rFonts w:ascii="Times New Roman" w:hAnsi="Times New Roman"/>
        </w:rPr>
        <w:t>, 1944)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</w:rPr>
      </w:pPr>
      <w:proofErr w:type="spellStart"/>
      <w:r w:rsidRPr="005D7531">
        <w:rPr>
          <w:rFonts w:ascii="Times New Roman" w:hAnsi="Times New Roman"/>
          <w:smallCaps/>
        </w:rPr>
        <w:t>Renoux-Zagamé</w:t>
      </w:r>
      <w:proofErr w:type="spellEnd"/>
      <w:r w:rsidRPr="005D7531">
        <w:rPr>
          <w:rFonts w:ascii="Times New Roman" w:hAnsi="Times New Roman"/>
          <w:smallCaps/>
        </w:rPr>
        <w:t xml:space="preserve"> </w:t>
      </w:r>
      <w:r w:rsidRPr="005D7531">
        <w:rPr>
          <w:rFonts w:ascii="Times New Roman" w:hAnsi="Times New Roman"/>
        </w:rPr>
        <w:t>Marie France,</w:t>
      </w:r>
      <w:r w:rsidRPr="005D7531">
        <w:rPr>
          <w:rFonts w:ascii="Times New Roman" w:hAnsi="Times New Roman"/>
          <w:smallCaps/>
        </w:rPr>
        <w:t xml:space="preserve"> V° « </w:t>
      </w:r>
      <w:r w:rsidRPr="005D7531">
        <w:rPr>
          <w:rFonts w:ascii="Times New Roman" w:hAnsi="Times New Roman"/>
        </w:rPr>
        <w:t xml:space="preserve">Scolastique (Seconde) », </w:t>
      </w:r>
      <w:r w:rsidRPr="005D7531">
        <w:rPr>
          <w:rFonts w:ascii="Times New Roman" w:hAnsi="Times New Roman"/>
          <w:i/>
        </w:rPr>
        <w:t>Dictionnaire de la culture juridique</w:t>
      </w:r>
      <w:r w:rsidRPr="005D7531">
        <w:rPr>
          <w:rFonts w:ascii="Times New Roman" w:hAnsi="Times New Roman"/>
        </w:rPr>
        <w:t xml:space="preserve">, </w:t>
      </w:r>
      <w:proofErr w:type="spellStart"/>
      <w:r w:rsidRPr="005D7531">
        <w:rPr>
          <w:rFonts w:ascii="Times New Roman" w:hAnsi="Times New Roman"/>
        </w:rPr>
        <w:t>dir</w:t>
      </w:r>
      <w:proofErr w:type="spellEnd"/>
      <w:r w:rsidRPr="005D7531">
        <w:rPr>
          <w:rFonts w:ascii="Times New Roman" w:hAnsi="Times New Roman"/>
        </w:rPr>
        <w:t xml:space="preserve">. D. </w:t>
      </w:r>
      <w:proofErr w:type="spellStart"/>
      <w:r w:rsidRPr="005D7531">
        <w:rPr>
          <w:rFonts w:ascii="Times New Roman" w:hAnsi="Times New Roman"/>
        </w:rPr>
        <w:t>Alland</w:t>
      </w:r>
      <w:proofErr w:type="spellEnd"/>
      <w:r w:rsidRPr="005D7531">
        <w:rPr>
          <w:rFonts w:ascii="Times New Roman" w:hAnsi="Times New Roman"/>
        </w:rPr>
        <w:t xml:space="preserve"> et S. Rials, Paris, </w:t>
      </w:r>
      <w:proofErr w:type="spellStart"/>
      <w:r w:rsidRPr="005D7531">
        <w:rPr>
          <w:rFonts w:ascii="Times New Roman" w:hAnsi="Times New Roman"/>
        </w:rPr>
        <w:t>Puf</w:t>
      </w:r>
      <w:proofErr w:type="spellEnd"/>
      <w:r w:rsidRPr="005D7531">
        <w:rPr>
          <w:rFonts w:ascii="Times New Roman" w:hAnsi="Times New Roman"/>
        </w:rPr>
        <w:t>, 2003, p. 1399 sq.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</w:rPr>
      </w:pPr>
      <w:proofErr w:type="spellStart"/>
      <w:r w:rsidRPr="005D7531">
        <w:rPr>
          <w:rFonts w:ascii="Times New Roman" w:hAnsi="Times New Roman"/>
          <w:smallCaps/>
        </w:rPr>
        <w:t>Savelli</w:t>
      </w:r>
      <w:proofErr w:type="spellEnd"/>
      <w:r w:rsidRPr="005D7531">
        <w:rPr>
          <w:rFonts w:ascii="Times New Roman" w:hAnsi="Times New Roman"/>
        </w:rPr>
        <w:t xml:space="preserve"> Rodolfo, « Modèles juridiques et culture marchande entre 16</w:t>
      </w:r>
      <w:r w:rsidRPr="005D7531">
        <w:rPr>
          <w:rFonts w:ascii="Times New Roman" w:hAnsi="Times New Roman"/>
          <w:vertAlign w:val="superscript"/>
        </w:rPr>
        <w:t>e</w:t>
      </w:r>
      <w:r w:rsidRPr="005D7531">
        <w:rPr>
          <w:rFonts w:ascii="Times New Roman" w:hAnsi="Times New Roman"/>
        </w:rPr>
        <w:t xml:space="preserve"> et 17</w:t>
      </w:r>
      <w:r w:rsidRPr="005D7531">
        <w:rPr>
          <w:rFonts w:ascii="Times New Roman" w:hAnsi="Times New Roman"/>
          <w:vertAlign w:val="superscript"/>
        </w:rPr>
        <w:t>e</w:t>
      </w:r>
      <w:r w:rsidRPr="005D7531">
        <w:rPr>
          <w:rFonts w:ascii="Times New Roman" w:hAnsi="Times New Roman"/>
        </w:rPr>
        <w:t xml:space="preserve"> siècles », </w:t>
      </w:r>
      <w:r w:rsidRPr="005D7531">
        <w:rPr>
          <w:rFonts w:ascii="Times New Roman" w:hAnsi="Times New Roman"/>
          <w:i/>
        </w:rPr>
        <w:t xml:space="preserve">Cultures et formation </w:t>
      </w:r>
      <w:proofErr w:type="spellStart"/>
      <w:r w:rsidRPr="005D7531">
        <w:rPr>
          <w:rFonts w:ascii="Times New Roman" w:hAnsi="Times New Roman"/>
          <w:i/>
        </w:rPr>
        <w:t>negociantes</w:t>
      </w:r>
      <w:proofErr w:type="spellEnd"/>
      <w:r w:rsidRPr="005D7531">
        <w:rPr>
          <w:rFonts w:ascii="Times New Roman" w:hAnsi="Times New Roman"/>
        </w:rPr>
        <w:t xml:space="preserve"> </w:t>
      </w:r>
      <w:r w:rsidRPr="005D7531">
        <w:rPr>
          <w:rFonts w:ascii="Times New Roman" w:hAnsi="Times New Roman"/>
          <w:i/>
        </w:rPr>
        <w:t>dans l’Europe moderne</w:t>
      </w:r>
      <w:r w:rsidRPr="005D7531">
        <w:rPr>
          <w:rFonts w:ascii="Times New Roman" w:hAnsi="Times New Roman"/>
        </w:rPr>
        <w:t xml:space="preserve">, F. </w:t>
      </w:r>
      <w:proofErr w:type="spellStart"/>
      <w:r w:rsidRPr="005D7531">
        <w:rPr>
          <w:rFonts w:ascii="Times New Roman" w:hAnsi="Times New Roman"/>
        </w:rPr>
        <w:t>Angelini</w:t>
      </w:r>
      <w:proofErr w:type="spellEnd"/>
      <w:r w:rsidRPr="005D7531">
        <w:rPr>
          <w:rFonts w:ascii="Times New Roman" w:hAnsi="Times New Roman"/>
        </w:rPr>
        <w:t xml:space="preserve"> et D. Roche (</w:t>
      </w:r>
      <w:proofErr w:type="spellStart"/>
      <w:r w:rsidRPr="005D7531">
        <w:rPr>
          <w:rFonts w:ascii="Times New Roman" w:hAnsi="Times New Roman"/>
        </w:rPr>
        <w:t>dir</w:t>
      </w:r>
      <w:proofErr w:type="spellEnd"/>
      <w:r w:rsidRPr="005D7531">
        <w:rPr>
          <w:rFonts w:ascii="Times New Roman" w:hAnsi="Times New Roman"/>
        </w:rPr>
        <w:t xml:space="preserve">.), Paris, Éditions de l’EHESS, 1995, p. 403-420 </w:t>
      </w:r>
      <w:proofErr w:type="spellStart"/>
      <w:r w:rsidRPr="005D7531">
        <w:rPr>
          <w:rFonts w:ascii="Times New Roman" w:hAnsi="Times New Roman"/>
          <w:smallCaps/>
        </w:rPr>
        <w:t>Meuvret</w:t>
      </w:r>
      <w:proofErr w:type="spellEnd"/>
      <w:r w:rsidRPr="005D7531">
        <w:rPr>
          <w:rFonts w:ascii="Times New Roman" w:hAnsi="Times New Roman"/>
          <w:smallCaps/>
        </w:rPr>
        <w:t xml:space="preserve"> </w:t>
      </w:r>
      <w:r w:rsidRPr="005D7531">
        <w:rPr>
          <w:rFonts w:ascii="Times New Roman" w:hAnsi="Times New Roman"/>
        </w:rPr>
        <w:t>Jean</w:t>
      </w:r>
      <w:r w:rsidRPr="005D7531">
        <w:rPr>
          <w:rFonts w:ascii="Times New Roman" w:hAnsi="Times New Roman"/>
          <w:smallCaps/>
        </w:rPr>
        <w:t xml:space="preserve">, </w:t>
      </w:r>
      <w:r w:rsidRPr="005D7531">
        <w:rPr>
          <w:rFonts w:ascii="Times New Roman" w:hAnsi="Times New Roman"/>
        </w:rPr>
        <w:t xml:space="preserve">« Manuels et traités à l’usage des négociants aux premières époques de l’âge moderne », </w:t>
      </w:r>
      <w:r w:rsidRPr="005D7531">
        <w:rPr>
          <w:rFonts w:ascii="Times New Roman" w:hAnsi="Times New Roman"/>
          <w:i/>
        </w:rPr>
        <w:t>Études d’histoire économique</w:t>
      </w:r>
      <w:r w:rsidRPr="005D7531">
        <w:rPr>
          <w:rFonts w:ascii="Times New Roman" w:hAnsi="Times New Roman"/>
        </w:rPr>
        <w:t>, Paris, 1971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  <w:lang w:val="en-US"/>
        </w:rPr>
      </w:pPr>
      <w:r w:rsidRPr="005D7531">
        <w:rPr>
          <w:rFonts w:ascii="Times New Roman" w:hAnsi="Times New Roman"/>
          <w:smallCaps/>
          <w:lang w:val="en-US"/>
        </w:rPr>
        <w:t>White</w:t>
      </w:r>
      <w:r w:rsidRPr="005D7531">
        <w:rPr>
          <w:rFonts w:ascii="Times New Roman" w:hAnsi="Times New Roman"/>
          <w:lang w:val="en-US"/>
        </w:rPr>
        <w:t xml:space="preserve"> Stephen A., </w:t>
      </w:r>
      <w:r w:rsidRPr="005D7531">
        <w:rPr>
          <w:rFonts w:ascii="Times New Roman" w:hAnsi="Times New Roman"/>
          <w:i/>
          <w:lang w:val="en-US"/>
        </w:rPr>
        <w:t xml:space="preserve">Sovereign Virtue. Aristotle on the Relation </w:t>
      </w:r>
      <w:proofErr w:type="gramStart"/>
      <w:r w:rsidRPr="005D7531">
        <w:rPr>
          <w:rFonts w:ascii="Times New Roman" w:hAnsi="Times New Roman"/>
          <w:i/>
          <w:lang w:val="en-US"/>
        </w:rPr>
        <w:t>Between</w:t>
      </w:r>
      <w:proofErr w:type="gramEnd"/>
      <w:r w:rsidRPr="005D7531">
        <w:rPr>
          <w:rFonts w:ascii="Times New Roman" w:hAnsi="Times New Roman"/>
          <w:i/>
          <w:lang w:val="en-US"/>
        </w:rPr>
        <w:t xml:space="preserve"> Happiness and Prosperity</w:t>
      </w:r>
      <w:r w:rsidRPr="005D7531">
        <w:rPr>
          <w:rFonts w:ascii="Times New Roman" w:hAnsi="Times New Roman"/>
          <w:lang w:val="en-US"/>
        </w:rPr>
        <w:t>, Stanford, 1992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  <w:lang w:val="en-US"/>
        </w:rPr>
      </w:pPr>
      <w:proofErr w:type="spellStart"/>
      <w:r w:rsidRPr="005D7531">
        <w:rPr>
          <w:rFonts w:ascii="Times New Roman" w:hAnsi="Times New Roman"/>
          <w:smallCaps/>
          <w:lang w:val="en-US"/>
        </w:rPr>
        <w:t>Wijffels</w:t>
      </w:r>
      <w:proofErr w:type="spellEnd"/>
      <w:r w:rsidRPr="005D7531">
        <w:rPr>
          <w:rFonts w:ascii="Times New Roman" w:hAnsi="Times New Roman"/>
          <w:lang w:val="en-US"/>
        </w:rPr>
        <w:t xml:space="preserve"> Alain, « Business Relations Between Merchants in Sixteenth-Century Belgian Practice-Orientated Civil Law Literature »,</w:t>
      </w:r>
      <w:r w:rsidRPr="005D7531">
        <w:rPr>
          <w:rStyle w:val="st"/>
          <w:rFonts w:ascii="Times New Roman" w:eastAsia="Times New Roman" w:hAnsi="Times New Roman"/>
          <w:lang w:val="en-US"/>
        </w:rPr>
        <w:t xml:space="preserve"> in Vito </w:t>
      </w:r>
      <w:proofErr w:type="spellStart"/>
      <w:r w:rsidRPr="005D7531">
        <w:rPr>
          <w:rStyle w:val="Accentuation"/>
          <w:rFonts w:ascii="Times New Roman" w:eastAsia="Times New Roman" w:hAnsi="Times New Roman"/>
          <w:i w:val="0"/>
          <w:lang w:val="en-US"/>
        </w:rPr>
        <w:t>Piergiovanni</w:t>
      </w:r>
      <w:proofErr w:type="spellEnd"/>
      <w:r w:rsidRPr="005D7531">
        <w:rPr>
          <w:rStyle w:val="st"/>
          <w:rFonts w:ascii="Times New Roman" w:eastAsia="Times New Roman" w:hAnsi="Times New Roman"/>
          <w:i/>
          <w:lang w:val="en-US"/>
        </w:rPr>
        <w:t xml:space="preserve"> </w:t>
      </w:r>
      <w:r w:rsidRPr="005D7531">
        <w:rPr>
          <w:rStyle w:val="st"/>
          <w:rFonts w:ascii="Times New Roman" w:eastAsia="Times New Roman" w:hAnsi="Times New Roman"/>
          <w:lang w:val="en-US"/>
        </w:rPr>
        <w:t xml:space="preserve">(dir.), </w:t>
      </w:r>
      <w:r w:rsidRPr="005D7531">
        <w:rPr>
          <w:rStyle w:val="st"/>
          <w:rFonts w:ascii="Times New Roman" w:eastAsia="Times New Roman" w:hAnsi="Times New Roman"/>
          <w:i/>
          <w:lang w:val="en-US"/>
        </w:rPr>
        <w:t xml:space="preserve">From </w:t>
      </w:r>
      <w:r w:rsidRPr="005D7531">
        <w:rPr>
          <w:rStyle w:val="Accentuation"/>
          <w:rFonts w:ascii="Times New Roman" w:eastAsia="Times New Roman" w:hAnsi="Times New Roman"/>
          <w:i w:val="0"/>
          <w:lang w:val="en-US"/>
        </w:rPr>
        <w:t xml:space="preserve">Lex </w:t>
      </w:r>
      <w:proofErr w:type="spellStart"/>
      <w:r w:rsidRPr="005D7531">
        <w:rPr>
          <w:rStyle w:val="Accentuation"/>
          <w:rFonts w:ascii="Times New Roman" w:eastAsia="Times New Roman" w:hAnsi="Times New Roman"/>
          <w:i w:val="0"/>
          <w:lang w:val="en-US"/>
        </w:rPr>
        <w:t>Mercatoria</w:t>
      </w:r>
      <w:proofErr w:type="spellEnd"/>
      <w:r w:rsidRPr="005D7531">
        <w:rPr>
          <w:rStyle w:val="st"/>
          <w:rFonts w:ascii="Times New Roman" w:eastAsia="Times New Roman" w:hAnsi="Times New Roman"/>
          <w:i/>
          <w:lang w:val="en-US"/>
        </w:rPr>
        <w:t xml:space="preserve"> to Commercial Law</w:t>
      </w:r>
      <w:r w:rsidRPr="005D7531">
        <w:rPr>
          <w:rStyle w:val="st"/>
          <w:rFonts w:ascii="Times New Roman" w:eastAsia="Times New Roman" w:hAnsi="Times New Roman"/>
          <w:lang w:val="en-US"/>
        </w:rPr>
        <w:t>, Berlin, 2005, p. 255-290</w:t>
      </w:r>
    </w:p>
    <w:p w:rsidR="005D7531" w:rsidRPr="005D7531" w:rsidRDefault="005D7531" w:rsidP="005D7531">
      <w:pPr>
        <w:pStyle w:val="Notedebasdepage"/>
        <w:jc w:val="both"/>
        <w:rPr>
          <w:rFonts w:ascii="Times New Roman" w:hAnsi="Times New Roman"/>
          <w:lang w:val="en-US"/>
        </w:rPr>
      </w:pPr>
      <w:r w:rsidRPr="005D7531">
        <w:rPr>
          <w:rFonts w:ascii="Times New Roman" w:hAnsi="Times New Roman"/>
          <w:smallCaps/>
          <w:lang w:val="it-IT"/>
        </w:rPr>
        <w:t>Zimmermann</w:t>
      </w:r>
      <w:r w:rsidRPr="005D7531">
        <w:rPr>
          <w:rFonts w:ascii="Times New Roman" w:hAnsi="Times New Roman"/>
          <w:lang w:val="it-IT"/>
        </w:rPr>
        <w:t xml:space="preserve"> Reinhard</w:t>
      </w:r>
      <w:r w:rsidRPr="005D7531">
        <w:rPr>
          <w:rFonts w:ascii="Times New Roman" w:hAnsi="Times New Roman"/>
          <w:smallCaps/>
          <w:lang w:val="it-IT"/>
        </w:rPr>
        <w:t xml:space="preserve">, </w:t>
      </w:r>
      <w:r w:rsidRPr="005D7531">
        <w:rPr>
          <w:rFonts w:ascii="Times New Roman" w:hAnsi="Times New Roman"/>
          <w:bCs/>
          <w:i/>
          <w:lang w:val="it-IT"/>
        </w:rPr>
        <w:t>The Law of Obligations: Roman Foundations of the Civilian Tradition</w:t>
      </w:r>
      <w:r w:rsidRPr="005D7531">
        <w:rPr>
          <w:rFonts w:ascii="Times New Roman" w:hAnsi="Times New Roman"/>
          <w:bCs/>
          <w:lang w:val="it-IT"/>
        </w:rPr>
        <w:t>, Oxford, 1996</w:t>
      </w:r>
    </w:p>
    <w:p w:rsidR="00415E16" w:rsidRPr="005D7531" w:rsidRDefault="00415E16">
      <w:pPr>
        <w:rPr>
          <w:rFonts w:ascii="Times New Roman" w:hAnsi="Times New Roman"/>
          <w:sz w:val="24"/>
          <w:lang w:val="en-US"/>
        </w:rPr>
      </w:pPr>
    </w:p>
    <w:sectPr w:rsidR="00415E16" w:rsidRPr="005D7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BF"/>
    <w:rsid w:val="00415E16"/>
    <w:rsid w:val="005D7531"/>
    <w:rsid w:val="0073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531"/>
    <w:pPr>
      <w:spacing w:after="0" w:line="240" w:lineRule="auto"/>
    </w:pPr>
    <w:rPr>
      <w:rFonts w:ascii="Garamond" w:eastAsia="MS Mincho" w:hAnsi="Garamond" w:cs="Times New Roman"/>
      <w:sz w:val="28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5D7531"/>
    <w:rPr>
      <w:sz w:val="24"/>
    </w:rPr>
  </w:style>
  <w:style w:type="character" w:customStyle="1" w:styleId="NotedebasdepageCar">
    <w:name w:val="Note de bas de page Car"/>
    <w:basedOn w:val="Policepardfaut"/>
    <w:link w:val="Notedebasdepage"/>
    <w:rsid w:val="005D7531"/>
    <w:rPr>
      <w:rFonts w:ascii="Garamond" w:eastAsia="MS Mincho" w:hAnsi="Garamond" w:cs="Times New Roman"/>
      <w:sz w:val="24"/>
      <w:szCs w:val="24"/>
      <w:lang w:eastAsia="ja-JP"/>
    </w:rPr>
  </w:style>
  <w:style w:type="character" w:styleId="Accentuation">
    <w:name w:val="Emphasis"/>
    <w:uiPriority w:val="20"/>
    <w:qFormat/>
    <w:rsid w:val="005D7531"/>
    <w:rPr>
      <w:i/>
      <w:iCs/>
    </w:rPr>
  </w:style>
  <w:style w:type="character" w:customStyle="1" w:styleId="st">
    <w:name w:val="st"/>
    <w:basedOn w:val="Policepardfaut"/>
    <w:rsid w:val="005D7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531"/>
    <w:pPr>
      <w:spacing w:after="0" w:line="240" w:lineRule="auto"/>
    </w:pPr>
    <w:rPr>
      <w:rFonts w:ascii="Garamond" w:eastAsia="MS Mincho" w:hAnsi="Garamond" w:cs="Times New Roman"/>
      <w:sz w:val="28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5D7531"/>
    <w:rPr>
      <w:sz w:val="24"/>
    </w:rPr>
  </w:style>
  <w:style w:type="character" w:customStyle="1" w:styleId="NotedebasdepageCar">
    <w:name w:val="Note de bas de page Car"/>
    <w:basedOn w:val="Policepardfaut"/>
    <w:link w:val="Notedebasdepage"/>
    <w:rsid w:val="005D7531"/>
    <w:rPr>
      <w:rFonts w:ascii="Garamond" w:eastAsia="MS Mincho" w:hAnsi="Garamond" w:cs="Times New Roman"/>
      <w:sz w:val="24"/>
      <w:szCs w:val="24"/>
      <w:lang w:eastAsia="ja-JP"/>
    </w:rPr>
  </w:style>
  <w:style w:type="character" w:styleId="Accentuation">
    <w:name w:val="Emphasis"/>
    <w:uiPriority w:val="20"/>
    <w:qFormat/>
    <w:rsid w:val="005D7531"/>
    <w:rPr>
      <w:i/>
      <w:iCs/>
    </w:rPr>
  </w:style>
  <w:style w:type="character" w:customStyle="1" w:styleId="st">
    <w:name w:val="st"/>
    <w:basedOn w:val="Policepardfaut"/>
    <w:rsid w:val="005D7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4116</Characters>
  <Application>Microsoft Office Word</Application>
  <DocSecurity>0</DocSecurity>
  <Lines>34</Lines>
  <Paragraphs>9</Paragraphs>
  <ScaleCrop>false</ScaleCrop>
  <Company>UT1</Company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ccabee</dc:creator>
  <cp:keywords/>
  <dc:description/>
  <cp:lastModifiedBy>ccabee</cp:lastModifiedBy>
  <cp:revision>2</cp:revision>
  <dcterms:created xsi:type="dcterms:W3CDTF">2017-09-15T09:44:00Z</dcterms:created>
  <dcterms:modified xsi:type="dcterms:W3CDTF">2017-09-15T09:44:00Z</dcterms:modified>
</cp:coreProperties>
</file>